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C518" w14:textId="77777777" w:rsidR="00B55101" w:rsidRDefault="00B55101">
      <w:pPr>
        <w:spacing w:line="360" w:lineRule="auto"/>
        <w:jc w:val="center"/>
        <w:rPr>
          <w:rFonts w:ascii="Arial" w:hAnsi="Arial" w:cs="B Titr"/>
          <w:sz w:val="36"/>
          <w:szCs w:val="36"/>
        </w:rPr>
      </w:pPr>
    </w:p>
    <w:p w14:paraId="4D938D84" w14:textId="77777777" w:rsidR="00EB47E7" w:rsidRDefault="00EB47E7">
      <w:pPr>
        <w:spacing w:after="0" w:line="360" w:lineRule="auto"/>
        <w:rPr>
          <w:rFonts w:ascii="Arial" w:hAnsi="Arial" w:cs="B Titr"/>
          <w:sz w:val="36"/>
          <w:szCs w:val="36"/>
          <w:rtl/>
        </w:rPr>
      </w:pPr>
    </w:p>
    <w:p w14:paraId="57C79BF6" w14:textId="518C5638" w:rsidR="00EB47E7" w:rsidRDefault="00EB47E7" w:rsidP="00EB47E7">
      <w:pPr>
        <w:spacing w:after="0" w:line="360" w:lineRule="auto"/>
        <w:jc w:val="center"/>
        <w:rPr>
          <w:rFonts w:ascii="Arial" w:hAnsi="Arial" w:cs="B Titr"/>
          <w:sz w:val="36"/>
          <w:szCs w:val="36"/>
          <w:rtl/>
        </w:rPr>
      </w:pPr>
      <w:r>
        <w:rPr>
          <w:rFonts w:ascii="Arial" w:hAnsi="Arial" w:cs="B Titr"/>
          <w:noProof/>
          <w:sz w:val="36"/>
          <w:szCs w:val="36"/>
          <w:rtl/>
          <w:lang w:val="fa-IR"/>
        </w:rPr>
        <w:drawing>
          <wp:inline distT="0" distB="0" distL="0" distR="0" wp14:anchorId="0FD484BA" wp14:editId="2D1117A3">
            <wp:extent cx="4762500" cy="5172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B5E5" w14:textId="77777777" w:rsidR="00EB47E7" w:rsidRDefault="00EB47E7">
      <w:pPr>
        <w:spacing w:after="0" w:line="360" w:lineRule="auto"/>
        <w:rPr>
          <w:rFonts w:ascii="Arial" w:hAnsi="Arial" w:cs="B Titr"/>
          <w:sz w:val="36"/>
          <w:szCs w:val="36"/>
          <w:rtl/>
        </w:rPr>
      </w:pPr>
    </w:p>
    <w:p w14:paraId="3C963D04" w14:textId="77777777" w:rsidR="00EB47E7" w:rsidRDefault="00EB47E7">
      <w:pPr>
        <w:spacing w:after="0" w:line="360" w:lineRule="auto"/>
        <w:rPr>
          <w:rFonts w:ascii="Arial" w:hAnsi="Arial" w:cs="B Titr"/>
          <w:sz w:val="36"/>
          <w:szCs w:val="36"/>
          <w:rtl/>
        </w:rPr>
      </w:pPr>
    </w:p>
    <w:p w14:paraId="6ADE3F84" w14:textId="77777777" w:rsidR="00EB47E7" w:rsidRDefault="00EB47E7">
      <w:pPr>
        <w:spacing w:after="0" w:line="360" w:lineRule="auto"/>
        <w:rPr>
          <w:rFonts w:ascii="Arial" w:hAnsi="Arial" w:cs="B Titr"/>
          <w:sz w:val="36"/>
          <w:szCs w:val="36"/>
          <w:rtl/>
        </w:rPr>
      </w:pPr>
    </w:p>
    <w:p w14:paraId="4E2A37D5" w14:textId="77777777" w:rsidR="00EB47E7" w:rsidRDefault="00EB47E7">
      <w:pPr>
        <w:spacing w:after="0" w:line="360" w:lineRule="auto"/>
        <w:rPr>
          <w:rFonts w:ascii="Arial" w:hAnsi="Arial" w:cs="B Titr"/>
          <w:sz w:val="36"/>
          <w:szCs w:val="36"/>
          <w:rtl/>
        </w:rPr>
      </w:pPr>
    </w:p>
    <w:p w14:paraId="75DC1CD0" w14:textId="6660C3D5" w:rsidR="00B55101" w:rsidRDefault="00EB47E7">
      <w:pPr>
        <w:spacing w:after="0" w:line="360" w:lineRule="auto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/>
          <w:noProof/>
          <w:sz w:val="26"/>
          <w:szCs w:val="26"/>
          <w:rtl/>
          <w:lang w:bidi="ar-SA"/>
        </w:rPr>
        <w:lastRenderedPageBreak/>
        <w:drawing>
          <wp:anchor distT="0" distB="0" distL="114300" distR="114300" simplePos="0" relativeHeight="4" behindDoc="1" locked="0" layoutInCell="1" allowOverlap="1" wp14:anchorId="1A50704E" wp14:editId="628145AC">
            <wp:simplePos x="0" y="0"/>
            <wp:positionH relativeFrom="margin">
              <wp:posOffset>1428750</wp:posOffset>
            </wp:positionH>
            <wp:positionV relativeFrom="paragraph">
              <wp:posOffset>342900</wp:posOffset>
            </wp:positionV>
            <wp:extent cx="2552700" cy="2886075"/>
            <wp:effectExtent l="0" t="0" r="0" b="9525"/>
            <wp:wrapTight wrapText="right">
              <wp:wrapPolygon edited="0">
                <wp:start x="0" y="0"/>
                <wp:lineTo x="0" y="21529"/>
                <wp:lineTo x="21439" y="21529"/>
                <wp:lineTo x="21439" y="0"/>
                <wp:lineTo x="0" y="0"/>
              </wp:wrapPolygon>
            </wp:wrapTight>
            <wp:docPr id="1028" name="Picture 2" descr="C:\Documents and Settings\sdc\Desktop\madar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552700" cy="2886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4A655" w14:textId="2FF4F012" w:rsidR="00B55101" w:rsidRDefault="00B55101">
      <w:pPr>
        <w:spacing w:line="480" w:lineRule="auto"/>
        <w:jc w:val="center"/>
        <w:rPr>
          <w:rFonts w:ascii="Tahoma" w:hAnsi="Tahoma" w:cs="Tahoma"/>
          <w:b/>
          <w:bCs/>
          <w:rtl/>
        </w:rPr>
      </w:pPr>
    </w:p>
    <w:p w14:paraId="4E2F22DD" w14:textId="40C87C99" w:rsidR="00B55101" w:rsidRDefault="00B55101">
      <w:pPr>
        <w:spacing w:after="0" w:line="360" w:lineRule="auto"/>
        <w:rPr>
          <w:rFonts w:ascii="Tahoma" w:hAnsi="Tahoma" w:cs="Tahoma"/>
          <w:b/>
          <w:bCs/>
          <w:rtl/>
        </w:rPr>
      </w:pPr>
    </w:p>
    <w:p w14:paraId="015956D9" w14:textId="77777777" w:rsidR="00B55101" w:rsidRDefault="00B55101">
      <w:pPr>
        <w:spacing w:after="0" w:line="360" w:lineRule="auto"/>
        <w:rPr>
          <w:rFonts w:ascii="Tahoma" w:hAnsi="Tahoma" w:cs="Tahoma"/>
          <w:b/>
          <w:bCs/>
          <w:rtl/>
        </w:rPr>
      </w:pPr>
    </w:p>
    <w:p w14:paraId="5B657F26" w14:textId="77777777" w:rsidR="00B55101" w:rsidRDefault="00B55101">
      <w:pPr>
        <w:spacing w:after="0" w:line="360" w:lineRule="auto"/>
        <w:rPr>
          <w:rFonts w:ascii="Tahoma" w:hAnsi="Tahoma" w:cs="Tahoma"/>
          <w:b/>
          <w:bCs/>
          <w:rtl/>
        </w:rPr>
      </w:pPr>
    </w:p>
    <w:p w14:paraId="5FCBB71C" w14:textId="77777777" w:rsidR="00B55101" w:rsidRDefault="00B55101">
      <w:pPr>
        <w:spacing w:after="0" w:line="360" w:lineRule="auto"/>
        <w:rPr>
          <w:rFonts w:ascii="Tahoma" w:hAnsi="Tahoma" w:cs="Tahoma"/>
          <w:b/>
          <w:bCs/>
          <w:rtl/>
        </w:rPr>
      </w:pPr>
    </w:p>
    <w:p w14:paraId="253C9E77" w14:textId="77777777" w:rsidR="00B55101" w:rsidRDefault="00B55101">
      <w:pPr>
        <w:spacing w:after="0" w:line="360" w:lineRule="auto"/>
        <w:rPr>
          <w:rFonts w:ascii="Arial" w:hAnsi="Arial" w:cs="B Nazanin"/>
          <w:sz w:val="26"/>
          <w:szCs w:val="26"/>
          <w:rtl/>
        </w:rPr>
      </w:pPr>
    </w:p>
    <w:p w14:paraId="77686247" w14:textId="77777777" w:rsidR="00EB47E7" w:rsidRDefault="00EB47E7" w:rsidP="00EB47E7">
      <w:pPr>
        <w:spacing w:line="36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</w:p>
    <w:p w14:paraId="61CEEE0A" w14:textId="77777777" w:rsidR="00EB47E7" w:rsidRDefault="00EB47E7" w:rsidP="00EB47E7">
      <w:pPr>
        <w:spacing w:line="36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</w:p>
    <w:p w14:paraId="5CC02042" w14:textId="77777777" w:rsidR="00D725C3" w:rsidRDefault="00D725C3" w:rsidP="00EB47E7">
      <w:pPr>
        <w:spacing w:line="36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</w:p>
    <w:p w14:paraId="02B9F3D5" w14:textId="363CFCEF" w:rsidR="00EB47E7" w:rsidRDefault="00EB47E7" w:rsidP="00EB47E7">
      <w:pPr>
        <w:spacing w:line="36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  <w:r w:rsidRPr="00A051CC">
        <w:rPr>
          <w:rFonts w:cs="B Nazanin" w:hint="cs"/>
          <w:b/>
          <w:bCs/>
          <w:sz w:val="44"/>
          <w:szCs w:val="44"/>
          <w:rtl/>
        </w:rPr>
        <w:t>برنام</w:t>
      </w:r>
      <w:r>
        <w:rPr>
          <w:rFonts w:cs="B Nazanin" w:hint="cs"/>
          <w:b/>
          <w:bCs/>
          <w:sz w:val="44"/>
          <w:szCs w:val="44"/>
          <w:rtl/>
        </w:rPr>
        <w:t>ه عملیاتی</w:t>
      </w:r>
    </w:p>
    <w:p w14:paraId="33BAF93A" w14:textId="61D6739F" w:rsidR="00EB47E7" w:rsidRDefault="00EB47E7" w:rsidP="00D725C3">
      <w:pPr>
        <w:spacing w:after="0" w:line="24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  <w:r w:rsidRPr="00EB47E7">
        <w:rPr>
          <w:rFonts w:cs="B Nazanin"/>
          <w:b/>
          <w:bCs/>
          <w:sz w:val="44"/>
          <w:szCs w:val="44"/>
          <w:rtl/>
        </w:rPr>
        <w:t>مرکز تحق</w:t>
      </w:r>
      <w:r w:rsidRPr="00EB47E7">
        <w:rPr>
          <w:rFonts w:cs="B Nazanin" w:hint="cs"/>
          <w:b/>
          <w:bCs/>
          <w:sz w:val="44"/>
          <w:szCs w:val="44"/>
          <w:rtl/>
        </w:rPr>
        <w:t>ی</w:t>
      </w:r>
      <w:r w:rsidRPr="00EB47E7">
        <w:rPr>
          <w:rFonts w:cs="B Nazanin" w:hint="eastAsia"/>
          <w:b/>
          <w:bCs/>
          <w:sz w:val="44"/>
          <w:szCs w:val="44"/>
          <w:rtl/>
        </w:rPr>
        <w:t>قات</w:t>
      </w:r>
      <w:r w:rsidRPr="00EB47E7">
        <w:rPr>
          <w:rFonts w:cs="B Nazanin"/>
          <w:b/>
          <w:bCs/>
          <w:sz w:val="44"/>
          <w:szCs w:val="44"/>
          <w:rtl/>
        </w:rPr>
        <w:t xml:space="preserve"> مراقبتها</w:t>
      </w:r>
      <w:r w:rsidRPr="00EB47E7">
        <w:rPr>
          <w:rFonts w:cs="B Nazanin" w:hint="cs"/>
          <w:b/>
          <w:bCs/>
          <w:sz w:val="44"/>
          <w:szCs w:val="44"/>
          <w:rtl/>
        </w:rPr>
        <w:t>ی</w:t>
      </w:r>
      <w:r w:rsidRPr="00EB47E7">
        <w:rPr>
          <w:rFonts w:cs="B Nazanin"/>
          <w:b/>
          <w:bCs/>
          <w:sz w:val="44"/>
          <w:szCs w:val="44"/>
          <w:rtl/>
        </w:rPr>
        <w:t xml:space="preserve"> مادر و کودک </w:t>
      </w:r>
    </w:p>
    <w:p w14:paraId="7B1E9544" w14:textId="4AACA4F0" w:rsidR="00D725C3" w:rsidRDefault="00D725C3" w:rsidP="00D725C3">
      <w:pPr>
        <w:spacing w:after="0" w:line="240" w:lineRule="auto"/>
        <w:ind w:left="360"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دانشگاه علوم پزشکی هرمزگان</w:t>
      </w:r>
    </w:p>
    <w:p w14:paraId="4983EA09" w14:textId="77777777" w:rsidR="00D725C3" w:rsidRDefault="00D725C3">
      <w:pPr>
        <w:jc w:val="center"/>
        <w:rPr>
          <w:rFonts w:cs="B Nazanin"/>
          <w:b/>
          <w:bCs/>
          <w:sz w:val="44"/>
          <w:szCs w:val="44"/>
          <w:rtl/>
        </w:rPr>
      </w:pPr>
    </w:p>
    <w:p w14:paraId="21980749" w14:textId="13C6B7C0" w:rsidR="00B55101" w:rsidRPr="00D725C3" w:rsidRDefault="00EB47E7">
      <w:pPr>
        <w:jc w:val="center"/>
        <w:rPr>
          <w:rFonts w:cs="B Nazanin"/>
          <w:b/>
          <w:bCs/>
          <w:sz w:val="44"/>
          <w:szCs w:val="44"/>
          <w:u w:val="single"/>
          <w:rtl/>
        </w:rPr>
      </w:pPr>
      <w:r w:rsidRPr="00D725C3">
        <w:rPr>
          <w:rFonts w:cs="B Nazanin" w:hint="cs"/>
          <w:b/>
          <w:bCs/>
          <w:sz w:val="44"/>
          <w:szCs w:val="44"/>
          <w:u w:val="single"/>
          <w:rtl/>
        </w:rPr>
        <w:t>سال 1402</w:t>
      </w:r>
    </w:p>
    <w:p w14:paraId="5A8E72C6" w14:textId="77777777" w:rsidR="00EB47E7" w:rsidRDefault="00EB47E7">
      <w:pPr>
        <w:rPr>
          <w:rFonts w:ascii="Arial" w:hAnsi="Arial" w:cs="B Nazanin"/>
          <w:sz w:val="26"/>
          <w:szCs w:val="26"/>
          <w:rtl/>
        </w:rPr>
      </w:pPr>
    </w:p>
    <w:p w14:paraId="1E6FC6CE" w14:textId="77777777" w:rsidR="00EB47E7" w:rsidRDefault="00EB47E7">
      <w:pPr>
        <w:rPr>
          <w:rFonts w:ascii="Arial" w:hAnsi="Arial" w:cs="B Nazanin"/>
          <w:sz w:val="26"/>
          <w:szCs w:val="26"/>
          <w:rtl/>
        </w:rPr>
      </w:pPr>
    </w:p>
    <w:p w14:paraId="19B9AA02" w14:textId="77777777" w:rsidR="00EB47E7" w:rsidRDefault="00EB47E7">
      <w:pPr>
        <w:rPr>
          <w:rFonts w:ascii="Arial" w:hAnsi="Arial" w:cs="B Nazanin"/>
          <w:sz w:val="26"/>
          <w:szCs w:val="26"/>
          <w:rtl/>
        </w:rPr>
      </w:pPr>
    </w:p>
    <w:p w14:paraId="1DDB4749" w14:textId="3623D2B2" w:rsidR="00B55101" w:rsidRPr="00DC022C" w:rsidRDefault="00000000" w:rsidP="00DC022C">
      <w:pPr>
        <w:spacing w:after="0" w:line="360" w:lineRule="auto"/>
        <w:jc w:val="both"/>
        <w:rPr>
          <w:rFonts w:ascii="Arial" w:hAnsi="Arial" w:cs="B Nazanin"/>
          <w:sz w:val="26"/>
          <w:szCs w:val="26"/>
        </w:rPr>
      </w:pPr>
      <w:r w:rsidRPr="00DC022C">
        <w:rPr>
          <w:rFonts w:ascii="Arial" w:hAnsi="Arial" w:cs="B Nazanin"/>
          <w:sz w:val="26"/>
          <w:szCs w:val="26"/>
          <w:rtl/>
        </w:rPr>
        <w:br w:type="page"/>
      </w:r>
    </w:p>
    <w:p w14:paraId="377844C3" w14:textId="6557C9F3" w:rsidR="00B55101" w:rsidRPr="00ED072B" w:rsidRDefault="00B55101" w:rsidP="00ED072B">
      <w:pPr>
        <w:rPr>
          <w:rFonts w:ascii="Arial" w:hAnsi="Arial" w:cs="B Nazanin"/>
          <w:sz w:val="26"/>
          <w:szCs w:val="26"/>
          <w:rtl/>
        </w:rPr>
        <w:sectPr w:rsidR="00B55101" w:rsidRPr="00ED072B">
          <w:footerReference w:type="default" r:id="rId10"/>
          <w:pgSz w:w="11906" w:h="16838"/>
          <w:pgMar w:top="1440" w:right="1440" w:bottom="1440" w:left="1440" w:header="706" w:footer="706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p w14:paraId="1BF2C3D6" w14:textId="77777777" w:rsidR="00B55101" w:rsidRDefault="00000000">
      <w:pPr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7"/>
        <w:gridCol w:w="3231"/>
        <w:gridCol w:w="1445"/>
        <w:gridCol w:w="1105"/>
        <w:gridCol w:w="1336"/>
        <w:gridCol w:w="914"/>
        <w:gridCol w:w="1046"/>
        <w:gridCol w:w="1708"/>
        <w:gridCol w:w="1317"/>
      </w:tblGrid>
      <w:tr w:rsidR="00B55101" w14:paraId="20588CBC" w14:textId="77777777">
        <w:trPr>
          <w:trHeight w:val="1350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F97CC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استراتژی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ترو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ج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چند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ب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</w:p>
          <w:p w14:paraId="477F49A5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پروژه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شناسا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موضوعات چند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ب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مادر و کودک</w:t>
            </w:r>
          </w:p>
          <w:p w14:paraId="7939254A" w14:textId="77777777" w:rsidR="00B55101" w:rsidRDefault="00B55101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B55101" w14:paraId="6DE270BA" w14:textId="77777777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BBDBA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434A293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CEA7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CCA2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2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C30C1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469E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4EE98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1C58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131A6D9F" w14:textId="77777777">
        <w:trPr>
          <w:trHeight w:val="8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7660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3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8FC72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9646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DD85B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0275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1BDF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1C7F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CFC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1A0D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153B2215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C1AD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E9F25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برگزار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جلسه و تع</w:t>
            </w:r>
            <w:r>
              <w:rPr>
                <w:rFonts w:cs="B Nazanin" w:hint="cs"/>
                <w:rtl/>
                <w:lang w:bidi="ar-SA"/>
              </w:rPr>
              <w:t>یی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مراکز در جلسه شورا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پژوهش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C1DCB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FB5EF" w14:textId="0770CC89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36CB6" w14:textId="1BEAC0BE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E689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061D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588C2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  ارسالی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C61A7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50F2949E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72E0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CED45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اعلام ل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ست</w:t>
            </w:r>
            <w:r>
              <w:rPr>
                <w:rFonts w:cs="B Nazanin"/>
                <w:rtl/>
                <w:lang w:bidi="ar-SA"/>
              </w:rPr>
              <w:t xml:space="preserve"> نها</w:t>
            </w:r>
            <w:r>
              <w:rPr>
                <w:rFonts w:cs="B Nazanin" w:hint="cs"/>
                <w:rtl/>
                <w:lang w:bidi="ar-SA"/>
              </w:rPr>
              <w:t>یی</w:t>
            </w:r>
            <w:r>
              <w:rPr>
                <w:rFonts w:cs="B Nazanin"/>
                <w:rtl/>
                <w:lang w:bidi="ar-SA"/>
              </w:rPr>
              <w:t xml:space="preserve"> موضوعات انتخاب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77B8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مرکز-رئیس مرکز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A0569" w14:textId="46D7315B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7E8F85" w14:textId="4157D2FF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4BD4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D3B95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39C5D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2A8CD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</w:tbl>
    <w:p w14:paraId="053C4A91" w14:textId="77777777" w:rsidR="00B55101" w:rsidRDefault="00000000">
      <w:pPr>
        <w:pStyle w:val="ListParagraph"/>
        <w:spacing w:after="0" w:line="360" w:lineRule="auto"/>
        <w:ind w:left="0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cs="B Nazanin"/>
          <w:color w:val="FF0000"/>
          <w:sz w:val="24"/>
          <w:szCs w:val="24"/>
          <w:rtl/>
        </w:rPr>
        <w:br w:type="page"/>
      </w:r>
    </w:p>
    <w:p w14:paraId="750555FE" w14:textId="77777777" w:rsidR="00B55101" w:rsidRDefault="00000000">
      <w:pPr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6"/>
        <w:gridCol w:w="3178"/>
        <w:gridCol w:w="1442"/>
        <w:gridCol w:w="1165"/>
        <w:gridCol w:w="1396"/>
        <w:gridCol w:w="906"/>
        <w:gridCol w:w="1443"/>
        <w:gridCol w:w="1273"/>
        <w:gridCol w:w="1300"/>
      </w:tblGrid>
      <w:tr w:rsidR="00B55101" w14:paraId="124C0E53" w14:textId="77777777">
        <w:trPr>
          <w:trHeight w:val="1350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0EFC0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استراتژی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ترو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ج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چند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ب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</w:p>
          <w:p w14:paraId="4CBA89F7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پروژه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تشک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ل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م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ب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رشته 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</w:p>
          <w:p w14:paraId="2B4BB42E" w14:textId="77777777" w:rsidR="00B55101" w:rsidRDefault="00B55101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B55101" w14:paraId="4ACC432A" w14:textId="77777777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E2FD1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230D181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2799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0193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2ECC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34E5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D024B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E19B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328E0566" w14:textId="77777777">
        <w:trPr>
          <w:trHeight w:val="8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96E0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3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351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6AE0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049F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284B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9B11B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459A6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014FE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20607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7E5523CD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1DF2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A2DAF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شناسا</w:t>
            </w:r>
            <w:r>
              <w:rPr>
                <w:rFonts w:cs="B Nazanin" w:hint="cs"/>
                <w:rtl/>
                <w:lang w:bidi="ar-SA"/>
              </w:rPr>
              <w:t>یی</w:t>
            </w:r>
            <w:r>
              <w:rPr>
                <w:rFonts w:cs="B Nazanin"/>
                <w:rtl/>
                <w:lang w:bidi="ar-SA"/>
              </w:rPr>
              <w:t xml:space="preserve"> موضوعات چند رشته 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و ب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رشته 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مادر و کودک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788F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مرکز-رئیس مرکز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E1EE8" w14:textId="34D25E93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48672" w14:textId="0B522615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F686E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2FED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 پرسرعت/ کامپیوتر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6BE7F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بررسی فرمت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6B972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B55101" w14:paraId="35CF0C40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B6410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A8591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تشک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ل</w:t>
            </w:r>
            <w:r>
              <w:rPr>
                <w:rFonts w:cs="B Nazanin"/>
                <w:rtl/>
                <w:lang w:bidi="ar-SA"/>
              </w:rPr>
              <w:t xml:space="preserve"> 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م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ب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رشته ا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2D7A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</w:p>
          <w:p w14:paraId="1E48028D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96AFBE" w14:textId="0DC88909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0E1AA" w14:textId="2047FAF2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E283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9906A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 پرسرعت/ کامپیوتر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1954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سایت مرکز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99A3D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B55101" w14:paraId="18AB0A4E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5B0E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0EDA7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تدوین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پروپوزال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1A080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اعضای 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B368D0" w14:textId="50B62A42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8ACBB" w14:textId="6201B5AD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7727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0F856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E1E35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مستندات/ سامانه پژوهان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9AF68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</w:tbl>
    <w:p w14:paraId="74B70236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2BDCD472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51CED295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06718EAD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6"/>
        <w:gridCol w:w="3166"/>
        <w:gridCol w:w="1443"/>
        <w:gridCol w:w="1165"/>
        <w:gridCol w:w="1396"/>
        <w:gridCol w:w="793"/>
        <w:gridCol w:w="1165"/>
        <w:gridCol w:w="1674"/>
        <w:gridCol w:w="1301"/>
      </w:tblGrid>
      <w:tr w:rsidR="00B55101" w14:paraId="04D940E3" w14:textId="77777777">
        <w:trPr>
          <w:trHeight w:val="994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B2F94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گسترش و توسعه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مبتن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بر 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از</w:t>
            </w:r>
          </w:p>
          <w:p w14:paraId="09DD2B78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پروژه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تع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به روز رسان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اولو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تها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</w:t>
            </w:r>
          </w:p>
        </w:tc>
      </w:tr>
      <w:tr w:rsidR="00B55101" w14:paraId="5C5BEFF0" w14:textId="77777777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F0FA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5C1B564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8AE4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2387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C742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02CF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A002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4E54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3AA8953D" w14:textId="77777777">
        <w:trPr>
          <w:trHeight w:val="8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0B7A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2905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7E0B9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4FCF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853F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9D6D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4B59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7B33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2BF10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0DD90DF9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2297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E8290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طرح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موضوع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شورای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پژوهشی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3CCB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172BB" w14:textId="4ED4693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B3924" w14:textId="6CABEDC9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DF4F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2D39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CCF8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24F4C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693DEFA1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F9CA92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D16F6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تهیه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لیست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اولیه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اولویت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پژوهشی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69FA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  <w:r>
              <w:rPr>
                <w:rFonts w:ascii="Arial" w:hAnsi="Arial" w:hint="cs"/>
                <w:rtl/>
                <w:lang w:bidi="ar-SA"/>
              </w:rPr>
              <w:t>–</w:t>
            </w:r>
            <w:r>
              <w:rPr>
                <w:rFonts w:cs="B Nazanin" w:hint="cs"/>
                <w:rtl/>
                <w:lang w:bidi="ar-SA"/>
              </w:rPr>
              <w:t xml:space="preserve">رئیس مرکز </w:t>
            </w:r>
          </w:p>
          <w:p w14:paraId="7DE6A92B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4D3FB" w14:textId="213ABF95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4F351" w14:textId="40311236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72792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5C7E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2EE2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ارزشیابی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6B36A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0A7FF8ED" w14:textId="77777777">
        <w:trPr>
          <w:trHeight w:val="736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ED2B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6D7E1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تصویب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اولویتها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شورای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پژوهشی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48FF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36CD7" w14:textId="47A9403D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D34ED8" w14:textId="6D88768B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48D0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236092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C93C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 ارسالی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D67B2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301E70B6" w14:textId="77777777">
        <w:trPr>
          <w:trHeight w:val="736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D46E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51B13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اطلاع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رسانی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لیست</w:t>
            </w:r>
            <w:r>
              <w:rPr>
                <w:rFonts w:cs="B Nazanin"/>
                <w:rtl/>
                <w:lang w:bidi="ar-SA"/>
              </w:rPr>
              <w:t xml:space="preserve">  </w:t>
            </w:r>
            <w:r>
              <w:rPr>
                <w:rFonts w:cs="B Nazanin" w:hint="cs"/>
                <w:rtl/>
                <w:lang w:bidi="ar-SA"/>
              </w:rPr>
              <w:t>اولویت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پژوهشی</w:t>
            </w:r>
          </w:p>
        </w:tc>
        <w:tc>
          <w:tcPr>
            <w:tcW w:w="144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C92F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کارشناس مرکز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F49F3" w14:textId="5F4ED152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4D3E7" w14:textId="0DAB58C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242F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F2BD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 پرسرعت/ کامپیوتر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1762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D8B1B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</w:tbl>
    <w:p w14:paraId="1AD6D128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3E22B99B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5537537D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468AB6A1" w14:textId="77777777" w:rsidR="00B55101" w:rsidRDefault="00000000">
      <w:pPr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6"/>
        <w:gridCol w:w="3165"/>
        <w:gridCol w:w="1436"/>
        <w:gridCol w:w="1165"/>
        <w:gridCol w:w="1396"/>
        <w:gridCol w:w="790"/>
        <w:gridCol w:w="1315"/>
        <w:gridCol w:w="1544"/>
        <w:gridCol w:w="1292"/>
      </w:tblGrid>
      <w:tr w:rsidR="00B55101" w14:paraId="4036A646" w14:textId="77777777">
        <w:trPr>
          <w:trHeight w:val="1350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D1E9F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گسترش و توسعه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مبتن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بر 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از</w:t>
            </w:r>
          </w:p>
          <w:p w14:paraId="0ADC9554" w14:textId="77777777" w:rsidR="00B55101" w:rsidRDefault="00000000">
            <w:pPr>
              <w:pStyle w:val="ListParagraph"/>
              <w:spacing w:after="0" w:line="276" w:lineRule="auto"/>
              <w:ind w:left="0"/>
              <w:rPr>
                <w:rFonts w:ascii="Arial" w:hAnsi="Arial"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هدا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در جهت اولو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تها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</w:t>
            </w:r>
          </w:p>
          <w:p w14:paraId="4B5969A4" w14:textId="77777777" w:rsidR="00B55101" w:rsidRDefault="00B55101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</w:rPr>
            </w:pPr>
          </w:p>
        </w:tc>
      </w:tr>
      <w:tr w:rsidR="00B55101" w14:paraId="7C1304E7" w14:textId="77777777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95A246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067F1EE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1B56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29D5D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D584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02DA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335C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4022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643F607A" w14:textId="77777777">
        <w:trPr>
          <w:trHeight w:val="8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017F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3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436E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BCD8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D9B37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62E1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26CE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A0B7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639E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942A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6B4E4477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517A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49AB73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اطلاع رسان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ل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ست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مرکز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33AC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منشی 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21877" w14:textId="2F21BC00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16DF6" w14:textId="02C23A4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46350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2D21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 پرسرعت/ کامپیوتر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2E15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سایت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BEC1F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0BB57204" w14:textId="77777777">
        <w:trPr>
          <w:trHeight w:val="781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575F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ADAB2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بخش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به پروپوزالها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در راستا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مرکز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4BC5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رییس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 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997F1" w14:textId="62CF1CD2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16BF95" w14:textId="2A4D2175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0987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5BED5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6D4A8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924CB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485D8FEA" w14:textId="77777777">
        <w:trPr>
          <w:trHeight w:val="736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3B71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F359E0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تسر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ع</w:t>
            </w:r>
            <w:r>
              <w:rPr>
                <w:rFonts w:cs="B Nazanin"/>
                <w:rtl/>
                <w:lang w:bidi="ar-SA"/>
              </w:rPr>
              <w:t xml:space="preserve"> روند تصو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ب</w:t>
            </w:r>
            <w:r>
              <w:rPr>
                <w:rFonts w:cs="B Nazanin"/>
                <w:rtl/>
                <w:lang w:bidi="ar-SA"/>
              </w:rPr>
              <w:t xml:space="preserve"> پروپوزالها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در راستا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BB78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کارشناس 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C5EA8" w14:textId="4DEED97D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D817BE" w14:textId="16FED969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39D2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80C5CC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0FAC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16BB3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596D0918" w14:textId="77777777">
        <w:trPr>
          <w:trHeight w:val="418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6CE5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069A47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تسر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ع</w:t>
            </w:r>
            <w:r>
              <w:rPr>
                <w:rFonts w:cs="B Nazanin"/>
                <w:rtl/>
                <w:lang w:bidi="ar-SA"/>
              </w:rPr>
              <w:t xml:space="preserve"> روند پرداخت هز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نه</w:t>
            </w:r>
            <w:r>
              <w:rPr>
                <w:rFonts w:cs="B Nazanin"/>
                <w:rtl/>
                <w:lang w:bidi="ar-SA"/>
              </w:rPr>
              <w:t xml:space="preserve"> پروپوزالها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در راستا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5951E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کارشناس 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A73EDD" w14:textId="781852BA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23967A" w14:textId="62A10B2E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50994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A276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9842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E91D1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</w:tbl>
    <w:p w14:paraId="4702B576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4DF83E3E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4778AA36" w14:textId="77777777" w:rsidR="00B55101" w:rsidRDefault="00000000">
      <w:pPr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2957"/>
        <w:gridCol w:w="1676"/>
        <w:gridCol w:w="1165"/>
        <w:gridCol w:w="1396"/>
        <w:gridCol w:w="979"/>
        <w:gridCol w:w="1192"/>
        <w:gridCol w:w="1461"/>
        <w:gridCol w:w="1278"/>
      </w:tblGrid>
      <w:tr w:rsidR="00B55101" w14:paraId="2B4400C2" w14:textId="77777777">
        <w:trPr>
          <w:trHeight w:val="1432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C3B6" w14:textId="77777777" w:rsidR="00B55101" w:rsidRDefault="00000000">
            <w:pPr>
              <w:pStyle w:val="ListParagraph"/>
              <w:spacing w:after="0" w:line="276" w:lineRule="auto"/>
              <w:ind w:left="0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گسترش و توسعه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مبتن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بر 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از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</w:t>
            </w:r>
          </w:p>
          <w:p w14:paraId="192F251D" w14:textId="77777777" w:rsidR="00B55101" w:rsidRDefault="00000000">
            <w:pPr>
              <w:pStyle w:val="ListParagraph"/>
              <w:spacing w:after="0" w:line="276" w:lineRule="auto"/>
              <w:ind w:left="0"/>
              <w:rPr>
                <w:rFonts w:ascii="Arial" w:hAnsi="Arial"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پروژه :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تع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لا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</w:p>
          <w:p w14:paraId="40AF9716" w14:textId="77777777" w:rsidR="00B55101" w:rsidRDefault="00B55101">
            <w:pPr>
              <w:spacing w:after="200" w:line="276" w:lineRule="auto"/>
              <w:rPr>
                <w:rFonts w:cs="B Nazanin"/>
              </w:rPr>
            </w:pPr>
          </w:p>
        </w:tc>
      </w:tr>
      <w:tr w:rsidR="00B55101" w14:paraId="2E1E16F2" w14:textId="77777777">
        <w:trPr>
          <w:trHeight w:val="318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DDD2E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5C7B0B3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2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6A578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DD83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CE37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E2CA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320B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CBBCF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53D90DF9" w14:textId="77777777">
        <w:trPr>
          <w:trHeight w:val="61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2FE0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602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F9DD0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62DD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AA0D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1980B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 دوره</w:t>
            </w: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AFAA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F290C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66A4E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106FE51D" w14:textId="77777777">
        <w:trPr>
          <w:trHeight w:val="601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9E8E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694295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طرح موضوع در شورا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پژوهش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مرکز و انتخاب موضوع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C255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مدرسان با همکاری کارشناس آموزش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18B4A" w14:textId="21B0960F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98C7E" w14:textId="5D56D0B3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FAC3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EB02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78402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1E160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78D1F5B3" w14:textId="77777777">
        <w:trPr>
          <w:trHeight w:val="688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536B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00F8A0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تع</w:t>
            </w:r>
            <w:r>
              <w:rPr>
                <w:rFonts w:cs="B Nazanin" w:hint="cs"/>
                <w:rtl/>
                <w:lang w:bidi="ar-SA"/>
              </w:rPr>
              <w:t>یی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 لا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مرکز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4EEC6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منشی مرکز</w:t>
            </w:r>
          </w:p>
          <w:p w14:paraId="34D073A1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F0A827" w14:textId="19E58326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FB0A5" w14:textId="2CFA4730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86090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D5E1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10444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8CF34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  <w:tr w:rsidR="00B55101" w14:paraId="2C04F95F" w14:textId="77777777">
        <w:trPr>
          <w:trHeight w:val="54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BBEE0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6721E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اطلاع رسان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لا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49B19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 xml:space="preserve">اعضای مرکز </w:t>
            </w:r>
            <w:r>
              <w:rPr>
                <w:rFonts w:cs="B Nazanin" w:hint="cs"/>
                <w:rtl/>
                <w:lang w:bidi="ar-SA"/>
              </w:rPr>
              <w:t>(مدرسین)، کارشناس آموزش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F02BF" w14:textId="5FD6074B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92C1C" w14:textId="282415C8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DF60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44BC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CC89F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94ABD" w14:textId="77777777" w:rsidR="00B55101" w:rsidRDefault="00B55101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</w:p>
        </w:tc>
      </w:tr>
    </w:tbl>
    <w:p w14:paraId="55DF7AA4" w14:textId="77777777" w:rsidR="00B55101" w:rsidRDefault="00000000">
      <w:pPr>
        <w:pStyle w:val="ListParagraph"/>
        <w:spacing w:after="0" w:line="36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br w:type="page"/>
      </w:r>
    </w:p>
    <w:p w14:paraId="7970CA34" w14:textId="77777777" w:rsidR="00B55101" w:rsidRDefault="00000000">
      <w:pPr>
        <w:pStyle w:val="ListParagraph"/>
        <w:spacing w:after="0" w:line="360" w:lineRule="auto"/>
        <w:ind w:left="0"/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52"/>
        <w:gridCol w:w="1569"/>
        <w:gridCol w:w="1165"/>
        <w:gridCol w:w="1396"/>
        <w:gridCol w:w="792"/>
        <w:gridCol w:w="1318"/>
        <w:gridCol w:w="1516"/>
        <w:gridCol w:w="1296"/>
      </w:tblGrid>
      <w:tr w:rsidR="00B55101" w14:paraId="6F106DB4" w14:textId="77777777">
        <w:trPr>
          <w:trHeight w:val="1195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A2AEB" w14:textId="77777777" w:rsidR="00B55101" w:rsidRDefault="00000000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رشد کم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ف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محصولات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</w:p>
          <w:p w14:paraId="5C1D674A" w14:textId="1ED22FA0" w:rsidR="00B55101" w:rsidRDefault="00000000">
            <w:pPr>
              <w:spacing w:line="240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تدو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تصو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ب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طرح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مرتبط با اولو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پژوهش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</w:t>
            </w:r>
          </w:p>
        </w:tc>
      </w:tr>
      <w:tr w:rsidR="00B55101" w14:paraId="40730207" w14:textId="77777777">
        <w:trPr>
          <w:trHeight w:val="318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D7AD7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0B6E6C0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37E9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D5C1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12153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5211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946DF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4A7B9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1EC496A6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A1A9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37F1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EDBF6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940F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E085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D3C05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7F7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7361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21B7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3C6FCD28" w14:textId="77777777">
        <w:trPr>
          <w:trHeight w:val="45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41FC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47F25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فراخوان ارسال طرح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بر مبنا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E848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</w:t>
            </w:r>
            <w:r>
              <w:rPr>
                <w:rFonts w:cs="B Nazanin"/>
                <w:lang w:bidi="ar-SA"/>
              </w:rPr>
              <w:t>/</w:t>
            </w:r>
            <w:r>
              <w:rPr>
                <w:rFonts w:cs="B Nazanin" w:hint="cs"/>
                <w:rtl/>
                <w:lang w:bidi="ar-SA"/>
              </w:rPr>
              <w:t xml:space="preserve"> 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F4A4B" w14:textId="71FC582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206E0" w14:textId="05A15E5E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E7ADE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790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BEE5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                                                                                                                      نامه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34F8E" w14:textId="77777777" w:rsidR="00B55101" w:rsidRDefault="00B55101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B55101" w14:paraId="05090052" w14:textId="77777777">
        <w:trPr>
          <w:trHeight w:val="45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E57D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BB010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دریافت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پروپوزالهای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مربوط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3E260F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46FBE4" w14:textId="7036C5FA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A4FFE" w14:textId="0F4D02D5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1B87FD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3C97AE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3AC7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4C9BFD" w14:textId="77777777" w:rsidR="00B55101" w:rsidRDefault="00B55101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B55101" w14:paraId="4289F039" w14:textId="77777777">
        <w:trPr>
          <w:trHeight w:val="72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5E013C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24485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پا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ش</w:t>
            </w:r>
            <w:r>
              <w:rPr>
                <w:rFonts w:cs="B Nazanin"/>
                <w:rtl/>
                <w:lang w:bidi="ar-SA"/>
              </w:rPr>
              <w:t xml:space="preserve"> طرح ها بر اساس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B8778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8E8AD" w14:textId="2011C668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05C6" w14:textId="5BB433E5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1370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7CC13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CBCE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 ارسالی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80AFA" w14:textId="77777777" w:rsidR="00B55101" w:rsidRDefault="00B55101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B55101" w14:paraId="75B2FD8D" w14:textId="77777777">
        <w:trPr>
          <w:trHeight w:val="72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1A345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716715" w14:textId="7777777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انجام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فرایند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داوری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C6261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6DD3B" w14:textId="12863CF4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210E7" w14:textId="30E38670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F3A0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2A6D0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اینترنت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66C34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1DD48" w14:textId="77777777" w:rsidR="00B55101" w:rsidRDefault="00B55101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B55101" w14:paraId="69F46096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B607BA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34E00" w14:textId="43F128A7" w:rsidR="00B55101" w:rsidRDefault="00000000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تصویب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="00C241E6">
              <w:rPr>
                <w:rFonts w:cs="B Nazanin" w:hint="cs"/>
                <w:rtl/>
              </w:rPr>
              <w:t>25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طرح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تحقیقاتی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E43157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459A30" w14:textId="542FCA1C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1D80" w14:textId="5461B29C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D66DB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FB19C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DD6B8F" w14:textId="77777777" w:rsidR="00B55101" w:rsidRDefault="00000000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44E80" w14:textId="77777777" w:rsidR="00B55101" w:rsidRDefault="00B55101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</w:tbl>
    <w:p w14:paraId="5F2A3D65" w14:textId="77777777" w:rsidR="00B55101" w:rsidRDefault="00B55101">
      <w:pPr>
        <w:rPr>
          <w:rFonts w:cs="B Nazanin"/>
          <w:color w:val="FF0000"/>
          <w:sz w:val="24"/>
          <w:szCs w:val="24"/>
          <w:rtl/>
        </w:rPr>
      </w:pPr>
    </w:p>
    <w:p w14:paraId="728242E6" w14:textId="77777777" w:rsidR="00B55101" w:rsidRDefault="00000000">
      <w:p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lang w:bidi="ar-SA"/>
        </w:rPr>
        <w:t xml:space="preserve"> </w:t>
      </w:r>
    </w:p>
    <w:p w14:paraId="2253C668" w14:textId="77777777" w:rsidR="00547308" w:rsidRDefault="00547308" w:rsidP="00547308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p w14:paraId="0A4D7163" w14:textId="77777777" w:rsidR="00B55101" w:rsidRDefault="00B55101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</w:p>
    <w:tbl>
      <w:tblPr>
        <w:tblpPr w:leftFromText="180" w:rightFromText="180" w:horzAnchor="margin" w:tblpXSpec="center" w:tblpY="405"/>
        <w:bidiVisual/>
        <w:tblW w:w="128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52"/>
        <w:gridCol w:w="1569"/>
        <w:gridCol w:w="1165"/>
        <w:gridCol w:w="1396"/>
        <w:gridCol w:w="792"/>
        <w:gridCol w:w="1318"/>
        <w:gridCol w:w="1516"/>
        <w:gridCol w:w="1296"/>
      </w:tblGrid>
      <w:tr w:rsidR="00547308" w14:paraId="73E35A40" w14:textId="77777777" w:rsidTr="00547308">
        <w:trPr>
          <w:trHeight w:val="808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316D9" w14:textId="77777777" w:rsidR="00547308" w:rsidRDefault="00547308" w:rsidP="00547308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رشد کم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ف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محصولات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</w:p>
          <w:p w14:paraId="4F9074F2" w14:textId="3594EFC7" w:rsidR="00547308" w:rsidRDefault="00547308" w:rsidP="00547308">
            <w:pPr>
              <w:spacing w:line="240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تدو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تصو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ب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طرح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اثرگذار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مرتبط با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مرکز</w:t>
            </w:r>
          </w:p>
        </w:tc>
      </w:tr>
      <w:tr w:rsidR="00547308" w14:paraId="6411A473" w14:textId="77777777" w:rsidTr="00547308">
        <w:trPr>
          <w:trHeight w:val="318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A507E" w14:textId="77777777" w:rsidR="00547308" w:rsidRDefault="00547308" w:rsidP="00547308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4ABEECBB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C9E9F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E07B0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9C12F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4DE2C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C1D5D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AF81C1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547308" w14:paraId="627290E8" w14:textId="77777777" w:rsidTr="00547308">
        <w:trPr>
          <w:trHeight w:val="6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EB9BB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7E843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64E6D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B5748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03B06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53529" w14:textId="77777777" w:rsidR="00547308" w:rsidRDefault="00547308" w:rsidP="00547308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559E2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613D5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3BF66" w14:textId="77777777" w:rsidR="00547308" w:rsidRDefault="00547308" w:rsidP="00547308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547308" w14:paraId="5D9CAE11" w14:textId="77777777" w:rsidTr="00547308">
        <w:trPr>
          <w:trHeight w:val="45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39772" w14:textId="4B0FF241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5AD1B" w14:textId="1703C1BB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 w:rsidRPr="00547308">
              <w:rPr>
                <w:rFonts w:cs="B Nazanin"/>
                <w:rtl/>
                <w:lang w:bidi="ar-SA"/>
              </w:rPr>
              <w:t>تع</w:t>
            </w:r>
            <w:r w:rsidRPr="00547308">
              <w:rPr>
                <w:rFonts w:cs="B Nazanin" w:hint="cs"/>
                <w:rtl/>
                <w:lang w:bidi="ar-SA"/>
              </w:rPr>
              <w:t>یی</w:t>
            </w:r>
            <w:r w:rsidRPr="00547308">
              <w:rPr>
                <w:rFonts w:cs="B Nazanin" w:hint="eastAsia"/>
                <w:rtl/>
                <w:lang w:bidi="ar-SA"/>
              </w:rPr>
              <w:t>ن</w:t>
            </w:r>
            <w:r w:rsidRPr="00547308">
              <w:rPr>
                <w:rFonts w:cs="B Nazanin"/>
                <w:rtl/>
                <w:lang w:bidi="ar-SA"/>
              </w:rPr>
              <w:t xml:space="preserve"> اهداف و اولو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  <w:r w:rsidRPr="00547308">
              <w:rPr>
                <w:rFonts w:cs="B Nazanin" w:hint="eastAsia"/>
                <w:rtl/>
                <w:lang w:bidi="ar-SA"/>
              </w:rPr>
              <w:t>ت</w:t>
            </w:r>
            <w:r w:rsidRPr="00547308">
              <w:rPr>
                <w:rFonts w:cs="B Nazanin"/>
                <w:rtl/>
                <w:lang w:bidi="ar-SA"/>
              </w:rPr>
              <w:t xml:space="preserve"> ها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  <w:r w:rsidRPr="00547308">
              <w:rPr>
                <w:rFonts w:cs="B Nazanin"/>
                <w:rtl/>
                <w:lang w:bidi="ar-SA"/>
              </w:rPr>
              <w:t xml:space="preserve"> پژوهش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  <w:r w:rsidRPr="00547308">
              <w:rPr>
                <w:rFonts w:cs="B Nazanin"/>
                <w:rtl/>
                <w:lang w:bidi="ar-SA"/>
              </w:rPr>
              <w:t xml:space="preserve"> مرکز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EC398" w14:textId="799C3A81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</w:t>
            </w:r>
            <w:r>
              <w:rPr>
                <w:rFonts w:cs="B Nazanin"/>
                <w:lang w:bidi="ar-SA"/>
              </w:rPr>
              <w:t>/</w:t>
            </w:r>
            <w:r>
              <w:rPr>
                <w:rFonts w:cs="B Nazanin" w:hint="cs"/>
                <w:rtl/>
                <w:lang w:bidi="ar-SA"/>
              </w:rPr>
              <w:t xml:space="preserve"> اعضای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26F72" w14:textId="0D9C23FA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7A17FF" w14:textId="3A1CD994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F7523B" w14:textId="7FD3DF99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A5B93" w14:textId="1DA91ED1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3814CF" w14:textId="7C0FEAA6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                                                                                                                      نامه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30D29" w14:textId="77777777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547308" w14:paraId="282E7069" w14:textId="77777777" w:rsidTr="00547308">
        <w:trPr>
          <w:trHeight w:val="45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E00DA" w14:textId="3DCD93BC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38C9A" w14:textId="089F20BB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فراخوان ارسال طرح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تحق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قات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بر مبنا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Pr="00547308">
              <w:rPr>
                <w:rFonts w:cs="B Nazanin"/>
                <w:rtl/>
                <w:lang w:bidi="ar-SA"/>
              </w:rPr>
              <w:t xml:space="preserve"> پژوهش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5CEE1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</w:t>
            </w:r>
            <w:r>
              <w:rPr>
                <w:rFonts w:cs="B Nazanin"/>
                <w:lang w:bidi="ar-SA"/>
              </w:rPr>
              <w:t>/</w:t>
            </w:r>
            <w:r>
              <w:rPr>
                <w:rFonts w:cs="B Nazanin" w:hint="cs"/>
                <w:rtl/>
                <w:lang w:bidi="ar-SA"/>
              </w:rPr>
              <w:t xml:space="preserve"> 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2E6CE7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48141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F8251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71FE2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F25BA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                                                                                                                      نامه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571788" w14:textId="77777777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547308" w14:paraId="402C3C80" w14:textId="77777777" w:rsidTr="00547308">
        <w:trPr>
          <w:trHeight w:val="45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B21DF" w14:textId="12A97143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F32F1" w14:textId="77777777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دریافت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پروپوزالهای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مربوط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2139A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B6E2CC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77C83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05D3E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660171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237CD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36EBE" w14:textId="77777777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547308" w14:paraId="42E31C48" w14:textId="77777777" w:rsidTr="00547308">
        <w:trPr>
          <w:trHeight w:val="72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9CD4B" w14:textId="096AC24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5AB70" w14:textId="1B583753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پا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ش</w:t>
            </w:r>
            <w:r>
              <w:rPr>
                <w:rFonts w:cs="B Nazanin"/>
                <w:rtl/>
                <w:lang w:bidi="ar-SA"/>
              </w:rPr>
              <w:t xml:space="preserve"> طرح ها بر اساس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Pr="00547308">
              <w:rPr>
                <w:rFonts w:cs="B Nazanin"/>
                <w:rtl/>
                <w:lang w:bidi="ar-SA"/>
              </w:rPr>
              <w:t xml:space="preserve"> پژوهش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E9E75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1E63D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A9630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09C16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00BA02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C932E" w14:textId="77777777" w:rsidR="00547308" w:rsidRDefault="00547308" w:rsidP="00547308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صورتجلسات ارسالی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704E2" w14:textId="77777777" w:rsidR="00547308" w:rsidRDefault="00547308" w:rsidP="00547308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CA0766" w14:paraId="5C7EEF36" w14:textId="77777777" w:rsidTr="00547308">
        <w:trPr>
          <w:trHeight w:val="72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C0C941" w14:textId="5FABD45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F586F4" w14:textId="37D640FB" w:rsidR="00CA0766" w:rsidRDefault="00CA0766" w:rsidP="00CA0766">
            <w:pPr>
              <w:pStyle w:val="ListParagraph"/>
              <w:spacing w:after="0" w:line="240" w:lineRule="auto"/>
              <w:ind w:left="60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تصویب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="00461A94">
              <w:rPr>
                <w:rFonts w:cs="B Nazanin" w:hint="cs"/>
                <w:rtl/>
              </w:rPr>
              <w:t>3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طرح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تحقیقاتی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اثرگذار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6E4ED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کارشناس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C95155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41FFD3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0023E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2CE08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اینترنت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6C3A6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CA0BC" w14:textId="77777777" w:rsidR="00CA0766" w:rsidRDefault="00CA0766" w:rsidP="00CA0766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  <w:tr w:rsidR="00CA0766" w14:paraId="7944A5C1" w14:textId="77777777" w:rsidTr="00CA0766">
        <w:trPr>
          <w:trHeight w:val="72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BDD30" w14:textId="09A9E163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6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12EF7" w14:textId="3B2755DB" w:rsidR="00CA0766" w:rsidRDefault="00CA0766" w:rsidP="00CA0766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نظارت بر انجام روند اجرای طرح ها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379DF" w14:textId="6BC2339C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/ </w:t>
            </w:r>
            <w:r>
              <w:rPr>
                <w:rFonts w:cs="B Nazanin" w:hint="cs"/>
                <w:rtl/>
                <w:lang w:bidi="ar-SA"/>
              </w:rPr>
              <w:t>ناظر طرح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E72612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C5402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FB7E7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EF754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32643" w14:textId="77777777" w:rsidR="00CA0766" w:rsidRDefault="00CA0766" w:rsidP="00CA0766">
            <w:pPr>
              <w:pStyle w:val="ListParagraph"/>
              <w:spacing w:after="0" w:line="240" w:lineRule="auto"/>
              <w:ind w:left="60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پژوهان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F9C87" w14:textId="77777777" w:rsidR="00CA0766" w:rsidRDefault="00CA0766" w:rsidP="00CA0766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</w:p>
        </w:tc>
      </w:tr>
    </w:tbl>
    <w:p w14:paraId="580391F2" w14:textId="77777777" w:rsidR="00B55101" w:rsidRDefault="00B55101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</w:p>
    <w:p w14:paraId="1C02C67C" w14:textId="77777777" w:rsidR="00B55101" w:rsidRDefault="00B55101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</w:p>
    <w:p w14:paraId="5392269D" w14:textId="77777777" w:rsidR="00547308" w:rsidRDefault="00547308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lang w:bidi="ar-SA"/>
        </w:rPr>
      </w:pPr>
    </w:p>
    <w:p w14:paraId="3AA9E21A" w14:textId="77777777" w:rsidR="00547308" w:rsidRDefault="00547308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lang w:bidi="ar-SA"/>
        </w:rPr>
      </w:pPr>
    </w:p>
    <w:p w14:paraId="084FA64F" w14:textId="77777777" w:rsidR="00547308" w:rsidRDefault="00547308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</w:p>
    <w:p w14:paraId="4845C8DA" w14:textId="77777777" w:rsidR="00547308" w:rsidRDefault="00547308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</w:p>
    <w:p w14:paraId="31854728" w14:textId="320BC626" w:rsidR="00B55101" w:rsidRDefault="00B55101">
      <w:pPr>
        <w:pStyle w:val="ListParagraph"/>
        <w:spacing w:after="0" w:line="240" w:lineRule="auto"/>
        <w:ind w:left="0"/>
        <w:rPr>
          <w:rFonts w:cs="Times New Roman"/>
          <w:b/>
          <w:bCs/>
          <w:sz w:val="24"/>
          <w:szCs w:val="24"/>
          <w:lang w:bidi="ar-SA"/>
        </w:rPr>
      </w:pPr>
    </w:p>
    <w:tbl>
      <w:tblPr>
        <w:tblpPr w:leftFromText="180" w:rightFromText="180" w:horzAnchor="margin" w:tblpXSpec="center" w:tblpY="780"/>
        <w:bidiVisual/>
        <w:tblW w:w="128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83"/>
        <w:gridCol w:w="1593"/>
        <w:gridCol w:w="1105"/>
        <w:gridCol w:w="1336"/>
        <w:gridCol w:w="798"/>
        <w:gridCol w:w="1438"/>
        <w:gridCol w:w="1436"/>
        <w:gridCol w:w="1315"/>
      </w:tblGrid>
      <w:tr w:rsidR="00B55101" w14:paraId="0A40802B" w14:textId="77777777" w:rsidTr="00CA0766">
        <w:trPr>
          <w:trHeight w:val="1588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7A7A4" w14:textId="77777777" w:rsidR="00B55101" w:rsidRDefault="00000000" w:rsidP="00CA0766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رشد کم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ف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محصولات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</w:p>
          <w:p w14:paraId="7DB71DCF" w14:textId="77777777" w:rsidR="00B55101" w:rsidRDefault="00000000" w:rsidP="00CA0766">
            <w:pPr>
              <w:bidi w:val="0"/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افزا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چاپ مقالات در مجلات ۲۵% برتر</w:t>
            </w:r>
          </w:p>
          <w:p w14:paraId="74FF893B" w14:textId="77777777" w:rsidR="00B55101" w:rsidRDefault="00B55101" w:rsidP="00CA0766">
            <w:pPr>
              <w:spacing w:after="200" w:line="240" w:lineRule="auto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  <w:tr w:rsidR="00B55101" w14:paraId="3371FC0E" w14:textId="77777777" w:rsidTr="00CA0766">
        <w:trPr>
          <w:trHeight w:val="318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19C1A" w14:textId="77777777" w:rsidR="00B55101" w:rsidRDefault="00B55101" w:rsidP="00CA0766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724E9145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7FF9F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664D5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712B3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F53644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FB55B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D3834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0489133A" w14:textId="77777777" w:rsidTr="00CA0766">
        <w:trPr>
          <w:trHeight w:val="4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F84C5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551AF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716D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B4E0C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DE7F7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8E51E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896F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769DA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493DB" w14:textId="77777777" w:rsidR="00B55101" w:rsidRDefault="00B55101" w:rsidP="00CA0766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5B177BBD" w14:textId="77777777" w:rsidTr="00CA0766">
        <w:trPr>
          <w:trHeight w:val="45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3434E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9D9C3" w14:textId="77777777" w:rsidR="00B55101" w:rsidRDefault="00000000" w:rsidP="00CA0766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استخراج ل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ست</w:t>
            </w:r>
            <w:r>
              <w:rPr>
                <w:rFonts w:cs="B Nazanin"/>
                <w:rtl/>
                <w:lang w:bidi="ar-SA"/>
              </w:rPr>
              <w:t xml:space="preserve"> مجلات 25 درصد برتر در زم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نه</w:t>
            </w:r>
            <w:r>
              <w:rPr>
                <w:rFonts w:cs="B Nazanin"/>
                <w:rtl/>
                <w:lang w:bidi="ar-SA"/>
              </w:rPr>
              <w:t xml:space="preserve"> فعال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مرکز و اطلاع رسان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به محقق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3B9D3" w14:textId="77777777" w:rsidR="00B55101" w:rsidRDefault="00000000" w:rsidP="00CA0766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کارشناس-رئیس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C9F08" w14:textId="66184DD8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7DC568" w14:textId="7C6B6664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AF5E8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897ED" w14:textId="77777777" w:rsidR="00B55101" w:rsidRDefault="00000000" w:rsidP="00CA0766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94659" w14:textId="77777777" w:rsidR="00B55101" w:rsidRDefault="00000000" w:rsidP="00CA0766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CA9B6" w14:textId="77777777" w:rsidR="00B55101" w:rsidRDefault="00B55101" w:rsidP="00CA0766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4B499E92" w14:textId="77777777" w:rsidTr="00CA0766">
        <w:trPr>
          <w:trHeight w:val="72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2EC96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2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AF1B0" w14:textId="77777777" w:rsidR="00B55101" w:rsidRDefault="00000000" w:rsidP="00CA0766">
            <w:pPr>
              <w:pStyle w:val="ListParagraph"/>
              <w:spacing w:after="0" w:line="240" w:lineRule="auto"/>
              <w:ind w:left="60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ارائه مشاوره به محقق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ن</w:t>
            </w:r>
            <w:r>
              <w:rPr>
                <w:rFonts w:cs="B Nazanin"/>
                <w:rtl/>
                <w:lang w:bidi="ar-SA"/>
              </w:rPr>
              <w:t xml:space="preserve"> در جهت ارتقاء ک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ف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پژوهش ها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C6B371" w14:textId="77777777" w:rsidR="00B55101" w:rsidRDefault="00000000" w:rsidP="00CA0766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کارشناس-رئیس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EF354" w14:textId="56D962FB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29D254" w14:textId="70724191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6C12C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D9AF6" w14:textId="77777777" w:rsidR="00B55101" w:rsidRDefault="00000000" w:rsidP="00CA0766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EB160" w14:textId="77777777" w:rsidR="00B55101" w:rsidRDefault="00000000" w:rsidP="00CA0766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779D4" w14:textId="77777777" w:rsidR="00B55101" w:rsidRDefault="00B55101" w:rsidP="00CA0766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4CF548B1" w14:textId="77777777" w:rsidTr="00CA0766">
        <w:trPr>
          <w:trHeight w:val="72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5517BC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3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C792F" w14:textId="77777777" w:rsidR="00B55101" w:rsidRDefault="00000000" w:rsidP="00CA0766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همکار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در سابم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مقالات در مجلات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203E0" w14:textId="77777777" w:rsidR="00B55101" w:rsidRDefault="00000000" w:rsidP="00CA0766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کارشناس-رئیس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9B6F55" w14:textId="7D6E2C64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AEA3F" w14:textId="424B8FB0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9289C" w14:textId="77777777" w:rsidR="00B55101" w:rsidRDefault="00000000" w:rsidP="00CA0766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7CB94" w14:textId="77777777" w:rsidR="00B55101" w:rsidRDefault="00000000" w:rsidP="00CA0766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9BD9C" w14:textId="77777777" w:rsidR="00B55101" w:rsidRDefault="00000000" w:rsidP="00CA0766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C097F" w14:textId="77777777" w:rsidR="00B55101" w:rsidRDefault="00B55101" w:rsidP="00CA0766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</w:tbl>
    <w:p w14:paraId="78F29C5E" w14:textId="77777777" w:rsidR="00B55101" w:rsidRDefault="00B55101">
      <w:pPr>
        <w:pStyle w:val="ListParagraph"/>
        <w:spacing w:after="0" w:line="360" w:lineRule="auto"/>
        <w:ind w:left="92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0E65BBD6" w14:textId="2084E713" w:rsidR="00B55101" w:rsidRDefault="00CA0766">
      <w:pPr>
        <w:pStyle w:val="ListParagraph"/>
        <w:spacing w:after="0" w:line="360" w:lineRule="auto"/>
        <w:ind w:left="92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6"/>
        <w:gridCol w:w="3100"/>
        <w:gridCol w:w="1578"/>
        <w:gridCol w:w="1105"/>
        <w:gridCol w:w="1336"/>
        <w:gridCol w:w="796"/>
        <w:gridCol w:w="1321"/>
        <w:gridCol w:w="1552"/>
        <w:gridCol w:w="1315"/>
      </w:tblGrid>
      <w:tr w:rsidR="00B55101" w14:paraId="673F15DD" w14:textId="77777777">
        <w:trPr>
          <w:trHeight w:val="1168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3B39E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رشد کم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ف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محصولات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</w:p>
          <w:p w14:paraId="0D6E9B0E" w14:textId="77777777" w:rsidR="00B55101" w:rsidRDefault="00000000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چاپ مقالات مرتبط با مرکز در مجلات معتبر مل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ب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الملل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</w:p>
        </w:tc>
      </w:tr>
      <w:tr w:rsidR="00B55101" w14:paraId="51505603" w14:textId="77777777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36BECF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2143114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F9761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3AF1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0C65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4FDC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8616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EA44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05B09729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0895C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240D9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EA80A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14DF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9D24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43DE4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441C0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B11A7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128A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613CEF79" w14:textId="77777777">
        <w:trPr>
          <w:trHeight w:val="454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3BE4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8C24D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شناسایی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متخصصین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ایرانی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مقیم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خارج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کشور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2E980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مرکز/ اعضا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4B20F" w14:textId="25F54EDB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FCC21" w14:textId="4F965399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86F04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BD5312" w14:textId="77777777" w:rsidR="00B55101" w:rsidRDefault="00000000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8D3F9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لیست اعضاء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8C9A7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21BAD4B6" w14:textId="77777777">
        <w:trPr>
          <w:trHeight w:val="723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BCCB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2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8BD67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شناسایی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مراکز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واحد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تحقیقاتی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بین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المللی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6F242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مرکز/ اعضا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89FA7" w14:textId="164E6A1B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517CB2" w14:textId="188B590A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986E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8A495" w14:textId="77777777" w:rsidR="00B55101" w:rsidRDefault="00000000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EB42F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لیست مراکز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93308F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62ABDB56" w14:textId="77777777">
        <w:trPr>
          <w:trHeight w:val="722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F202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3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00A647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برقراری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ارتباط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تبادل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نظر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خصوص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شرایط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همکاری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پژوهشی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790D0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رئیس مرکز/ اعضا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B5D0D" w14:textId="385A19F2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D6BE8" w14:textId="09CF70F1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14EE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C4FBA" w14:textId="77777777" w:rsidR="00B55101" w:rsidRDefault="00000000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B76AD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49819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7573133A" w14:textId="77777777">
        <w:trPr>
          <w:trHeight w:val="722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0A4D6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950FA" w14:textId="3B5821F3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چاپ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="00C241E6">
              <w:rPr>
                <w:rFonts w:cs="B Nazanin" w:hint="cs"/>
                <w:rtl/>
              </w:rPr>
              <w:t>25</w:t>
            </w:r>
            <w:r w:rsidR="00D2368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مقاله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همکاری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ملی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43C6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اعضاء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7DC3AA" w14:textId="5B1FA3F9" w:rsidR="00B55101" w:rsidRDefault="00000000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8037D" w14:textId="3E96299C" w:rsidR="00B55101" w:rsidRDefault="00000000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A84C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40913" w14:textId="77777777" w:rsidR="00B55101" w:rsidRDefault="00000000">
            <w:pPr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DD0EBE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مقاله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B7E25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7D8F8B52" w14:textId="77777777" w:rsidTr="00C241E6">
        <w:trPr>
          <w:trHeight w:val="722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5845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2E995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 w:rsidRPr="00C241E6">
              <w:rPr>
                <w:rFonts w:cs="B Nazanin" w:hint="cs"/>
                <w:rtl/>
                <w:lang w:bidi="ar-SA"/>
              </w:rPr>
              <w:t xml:space="preserve">افزایش ۱۰ درصدی مقالات با </w:t>
            </w:r>
            <w:r>
              <w:rPr>
                <w:rFonts w:cs="B Nazanin" w:hint="cs"/>
                <w:rtl/>
                <w:lang w:bidi="ar-SA"/>
              </w:rPr>
              <w:t>همکاریهای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بین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المللی</w:t>
            </w:r>
            <w:r w:rsidRPr="00C241E6">
              <w:rPr>
                <w:rFonts w:cs="B Nazanin" w:hint="cs"/>
                <w:rtl/>
                <w:lang w:bidi="ar-SA"/>
              </w:rPr>
              <w:t xml:space="preserve"> نسبت به سال قبل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7A2CB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اعضاء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CF8EC" w14:textId="2EBE4709" w:rsidR="00B55101" w:rsidRDefault="00000000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65D65" w14:textId="5B976C06" w:rsidR="00B55101" w:rsidRDefault="00000000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9B63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15E75" w14:textId="77777777" w:rsidR="00B55101" w:rsidRDefault="00000000">
            <w:pPr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1AAF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مقاله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86DF7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</w:tbl>
    <w:p w14:paraId="06E0CCE4" w14:textId="77777777" w:rsidR="00B55101" w:rsidRDefault="00B55101">
      <w:pPr>
        <w:rPr>
          <w:rFonts w:cs="B Nazanin"/>
          <w:color w:val="FF0000"/>
          <w:sz w:val="24"/>
          <w:szCs w:val="24"/>
        </w:rPr>
      </w:pPr>
    </w:p>
    <w:p w14:paraId="7921034B" w14:textId="77777777" w:rsidR="00B55101" w:rsidRDefault="00000000">
      <w:pPr>
        <w:rPr>
          <w:rFonts w:cs="Times New Roman"/>
          <w:b/>
          <w:bCs/>
          <w:sz w:val="24"/>
          <w:szCs w:val="24"/>
          <w:rtl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br w:type="page"/>
      </w:r>
      <w:r>
        <w:rPr>
          <w:rFonts w:cs="Times New Roman"/>
          <w:b/>
          <w:bCs/>
          <w:sz w:val="24"/>
          <w:szCs w:val="24"/>
          <w:rtl/>
          <w:lang w:bidi="ar-SA"/>
        </w:rPr>
        <w:lastRenderedPageBreak/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98"/>
        <w:gridCol w:w="1578"/>
        <w:gridCol w:w="1105"/>
        <w:gridCol w:w="1336"/>
        <w:gridCol w:w="798"/>
        <w:gridCol w:w="1321"/>
        <w:gridCol w:w="1553"/>
        <w:gridCol w:w="1315"/>
      </w:tblGrid>
      <w:tr w:rsidR="00B55101" w14:paraId="79746732" w14:textId="77777777">
        <w:trPr>
          <w:trHeight w:val="1240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8447E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رشد کم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ک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ف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محصولات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</w:p>
          <w:p w14:paraId="40B84D25" w14:textId="77777777" w:rsidR="00B55101" w:rsidRDefault="00000000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انتشار کتب علم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در زم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نه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سلامت مادر و کودک توسط اعضا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مرکز</w:t>
            </w:r>
          </w:p>
        </w:tc>
      </w:tr>
      <w:tr w:rsidR="00B55101" w14:paraId="34D91F88" w14:textId="77777777">
        <w:trPr>
          <w:trHeight w:val="318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7E972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21B36CB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D979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C962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3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8BA1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719F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6BA88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D9C7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586C5952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B801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E55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0869C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38BFE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6C15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4A1F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7504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EDCA7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3C2FD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4065B642" w14:textId="77777777">
        <w:trPr>
          <w:trHeight w:val="439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B90E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2E043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اعضاء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خصوص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چاپ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کتاب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224DC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CE072" w14:textId="777B9861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0B24B3" w14:textId="70827463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B8BB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7CDFAC" w14:textId="77777777" w:rsidR="00B55101" w:rsidRDefault="00000000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9D7D20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نامه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632BF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2894575E" w14:textId="77777777">
        <w:trPr>
          <w:trHeight w:val="477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0DD8F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2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97783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دریافت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پیشنهادات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چاپ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کتاب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7AB920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CE6FB" w14:textId="0D856954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5E375" w14:textId="5C1EBCD8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C2C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49D92" w14:textId="77777777" w:rsidR="00B55101" w:rsidRDefault="00000000">
            <w:pPr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DA9F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DCD29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4429A84B" w14:textId="77777777">
        <w:trPr>
          <w:trHeight w:val="477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870D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3DAAB8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بررسی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موضوعات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تایید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عنوان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درسنامه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جامع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ژنتیک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مامایی</w:t>
            </w:r>
            <w:r>
              <w:rPr>
                <w:rFonts w:cs="B Nazanin"/>
                <w:rtl/>
                <w:lang w:bidi="ar-SA"/>
              </w:rPr>
              <w:t xml:space="preserve">  </w:t>
            </w:r>
            <w:r>
              <w:rPr>
                <w:rFonts w:cs="B Nazanin" w:hint="cs"/>
                <w:rtl/>
                <w:lang w:bidi="ar-SA"/>
              </w:rPr>
              <w:t>برای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چاپ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کتاب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CB1AAE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B43C7" w14:textId="1B31639A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3F678" w14:textId="3C04EB99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336E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D350C" w14:textId="77777777" w:rsidR="00B55101" w:rsidRDefault="00000000">
            <w:pPr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8E900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F5E18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65A8C8C7" w14:textId="77777777">
        <w:trPr>
          <w:trHeight w:val="477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A2A2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A0CD87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پیگیری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فرایند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تالیف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داوری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کتاب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96AF8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9650B" w14:textId="57868A11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60C46" w14:textId="6D1F9043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41928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F0842" w14:textId="77777777" w:rsidR="00B55101" w:rsidRDefault="00000000">
            <w:pPr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C7CD4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DBB57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0B1C76A4" w14:textId="77777777" w:rsidTr="00C241E6">
        <w:trPr>
          <w:trHeight w:val="477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B61C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52967C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چاپ</w:t>
            </w:r>
            <w:r>
              <w:rPr>
                <w:rFonts w:cs="B Nazanin"/>
                <w:rtl/>
                <w:lang w:bidi="ar-SA"/>
              </w:rPr>
              <w:t xml:space="preserve"> ۱ </w:t>
            </w:r>
            <w:r>
              <w:rPr>
                <w:rFonts w:cs="B Nazanin" w:hint="cs"/>
                <w:rtl/>
                <w:lang w:bidi="ar-SA"/>
              </w:rPr>
              <w:t>کتاب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موضوع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Pr="00C241E6">
              <w:rPr>
                <w:rFonts w:cs="B Nazanin" w:hint="cs"/>
                <w:rtl/>
                <w:lang w:bidi="ar-SA"/>
              </w:rPr>
              <w:t xml:space="preserve"> نکات طلایی بهداشت باروری 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3FDAB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اعضای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7753E" w14:textId="3F3AAEF0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9A97B" w14:textId="24A3D470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7CB7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68BB1" w14:textId="77777777" w:rsidR="00B55101" w:rsidRDefault="00000000">
            <w:pPr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مکاتبات/ ارتباطات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A0D38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کتاب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A0A5C" w14:textId="77777777" w:rsidR="00B55101" w:rsidRDefault="00B5510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E0037EF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496EBB2B" w14:textId="77777777" w:rsidR="00B55101" w:rsidRDefault="00000000">
      <w:pPr>
        <w:pStyle w:val="ListParagraph"/>
        <w:spacing w:after="0" w:line="360" w:lineRule="auto"/>
        <w:ind w:left="0"/>
        <w:rPr>
          <w:rFonts w:cs="Times New Roman"/>
          <w:b/>
          <w:bCs/>
          <w:sz w:val="24"/>
          <w:szCs w:val="24"/>
          <w:rtl/>
          <w:lang w:bidi="ar-SA"/>
        </w:rPr>
      </w:pPr>
      <w:r>
        <w:rPr>
          <w:rFonts w:cs="B Nazanin" w:hint="cs"/>
          <w:color w:val="FF0000"/>
          <w:sz w:val="24"/>
          <w:szCs w:val="24"/>
          <w:rtl/>
        </w:rPr>
        <w:t xml:space="preserve">         </w:t>
      </w:r>
      <w:r>
        <w:rPr>
          <w:rFonts w:cs="Times New Roman"/>
          <w:b/>
          <w:bCs/>
          <w:sz w:val="24"/>
          <w:szCs w:val="24"/>
          <w:rtl/>
          <w:lang w:bidi="ar-SA"/>
        </w:rPr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2944"/>
        <w:gridCol w:w="1536"/>
        <w:gridCol w:w="1105"/>
        <w:gridCol w:w="1336"/>
        <w:gridCol w:w="1105"/>
        <w:gridCol w:w="1282"/>
        <w:gridCol w:w="1518"/>
        <w:gridCol w:w="1278"/>
      </w:tblGrid>
      <w:tr w:rsidR="00B55101" w14:paraId="6C6F321D" w14:textId="77777777">
        <w:trPr>
          <w:trHeight w:val="1168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F3750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گسترش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سطح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دانش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توانمندسازی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اعضای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هیئت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علمی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محققین</w:t>
            </w:r>
          </w:p>
          <w:p w14:paraId="3AC9D7F9" w14:textId="77777777" w:rsidR="00B55101" w:rsidRDefault="00000000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طراحی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تدوین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لیست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دوره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مورد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نیاز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اعضا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مرکز</w:t>
            </w:r>
          </w:p>
        </w:tc>
      </w:tr>
      <w:tr w:rsidR="00B55101" w14:paraId="26171EA4" w14:textId="77777777">
        <w:trPr>
          <w:trHeight w:val="318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26765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08A52DB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681E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2F69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9E0E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6020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8364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7586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3DA41412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F4E6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F6A3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A5436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8D771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F185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5405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1D35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5C856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35E4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46C5496C" w14:textId="77777777">
        <w:trPr>
          <w:trHeight w:val="45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2C74F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51A8F" w14:textId="77777777" w:rsidR="00B55101" w:rsidRDefault="00000000">
            <w:pPr>
              <w:spacing w:after="0" w:line="240" w:lineRule="auto"/>
              <w:jc w:val="both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برگزاری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جلسات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حضور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اعضای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کمیته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آموزش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مداوم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نظر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سنجی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آنان</w:t>
            </w:r>
            <w:r>
              <w:rPr>
                <w:rFonts w:cs="B Nazanin"/>
                <w:rtl/>
                <w:lang w:bidi="ar-SA"/>
              </w:rPr>
              <w:t xml:space="preserve">  </w:t>
            </w:r>
            <w:r>
              <w:rPr>
                <w:rFonts w:cs="B Nazanin" w:hint="cs"/>
                <w:rtl/>
                <w:lang w:bidi="ar-SA"/>
              </w:rPr>
              <w:t>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رمورد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طراحی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مورد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نیاز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مرکز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تحقیقاتی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8B94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82CF7" w14:textId="0579452A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B1A951" w14:textId="096D4CCF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95AF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4C8EC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CC8DF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صورتجلسه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2E344" w14:textId="77777777" w:rsidR="00B55101" w:rsidRDefault="00B551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217A087E" w14:textId="77777777">
        <w:trPr>
          <w:trHeight w:val="72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E840A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C28E7" w14:textId="77777777" w:rsidR="00B55101" w:rsidRDefault="00000000">
            <w:pPr>
              <w:spacing w:after="0" w:line="240" w:lineRule="auto"/>
              <w:jc w:val="both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ارسال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نامه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گروه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مامایی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پرستاری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خصوص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اعلام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مورد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نیاز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A2BBE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CDB63" w14:textId="4AA99208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923C1" w14:textId="5336128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D853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BA01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94C6D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5C2AB" w14:textId="77777777" w:rsidR="00B55101" w:rsidRDefault="00B551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485E1D1A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4929A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90D11" w14:textId="77777777" w:rsidR="00B55101" w:rsidRDefault="00000000">
            <w:pPr>
              <w:spacing w:after="0" w:line="240" w:lineRule="auto"/>
              <w:jc w:val="both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ارسال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نامه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معاونت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بهداشتی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خصوص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اعلام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مورد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نیاز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9706F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2F7A4" w14:textId="7369C6D5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31F94" w14:textId="5ED2922D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F31C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678C9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4A5C4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81584" w14:textId="77777777" w:rsidR="00B55101" w:rsidRDefault="00B551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55101" w14:paraId="0A899144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F5878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41D9B8" w14:textId="77777777" w:rsidR="00B55101" w:rsidRDefault="00000000">
            <w:pPr>
              <w:spacing w:after="0" w:line="240" w:lineRule="auto"/>
              <w:jc w:val="both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تعیین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لیست</w:t>
            </w:r>
            <w:r>
              <w:rPr>
                <w:rFonts w:cs="B Nazanin"/>
                <w:rtl/>
                <w:lang w:bidi="ar-SA"/>
              </w:rPr>
              <w:t xml:space="preserve"> 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مورد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نیاز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اعضاء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A57C9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16A218" w14:textId="3843BF19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55819" w14:textId="6A382F2E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187B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FEF51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6CB1B1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9C725" w14:textId="77777777" w:rsidR="00B55101" w:rsidRDefault="00B551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23BE" w14:paraId="2AA86193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3CD0F" w14:textId="18B41C25" w:rsidR="001823BE" w:rsidRDefault="001823BE" w:rsidP="001823BE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E8EB2" w14:textId="739BB09A" w:rsidR="001823BE" w:rsidRDefault="001823BE" w:rsidP="001823BE">
            <w:pPr>
              <w:spacing w:after="0" w:line="240" w:lineRule="auto"/>
              <w:jc w:val="both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برگزاری 10 دوره آموزش مداوم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4F8C2" w14:textId="5F045A36" w:rsidR="001823BE" w:rsidRDefault="001823BE" w:rsidP="001823BE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8303A" w14:textId="34FF81DB" w:rsidR="001823BE" w:rsidRDefault="001823BE" w:rsidP="001823BE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EDD63" w14:textId="4925839A" w:rsidR="001823BE" w:rsidRDefault="001823BE" w:rsidP="001823BE">
            <w:pPr>
              <w:spacing w:after="200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800146" w14:textId="3F368B01" w:rsidR="001823BE" w:rsidRDefault="001823BE" w:rsidP="001823BE">
            <w:pPr>
              <w:spacing w:after="200" w:line="276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D99E5" w14:textId="2A7F79F5" w:rsidR="001823BE" w:rsidRDefault="001823BE" w:rsidP="001823BE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5BA43" w14:textId="7776889D" w:rsidR="001823BE" w:rsidRDefault="001823BE" w:rsidP="001823BE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76E8A" w14:textId="77777777" w:rsidR="001823BE" w:rsidRDefault="001823BE" w:rsidP="001823B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A96815E" w14:textId="77777777" w:rsidR="00B55101" w:rsidRDefault="00B55101">
      <w:pPr>
        <w:rPr>
          <w:rFonts w:cs="B Nazanin"/>
          <w:color w:val="FF0000"/>
          <w:sz w:val="24"/>
          <w:szCs w:val="24"/>
        </w:rPr>
      </w:pPr>
    </w:p>
    <w:p w14:paraId="5AEDDEAB" w14:textId="77777777" w:rsidR="00B55101" w:rsidRDefault="00B55101">
      <w:pPr>
        <w:pStyle w:val="ListParagraph"/>
        <w:spacing w:after="0" w:line="360" w:lineRule="auto"/>
        <w:ind w:left="0"/>
        <w:rPr>
          <w:rFonts w:cs="B Nazanin"/>
          <w:color w:val="FF0000"/>
          <w:sz w:val="24"/>
          <w:szCs w:val="24"/>
          <w:rtl/>
        </w:rPr>
      </w:pPr>
    </w:p>
    <w:p w14:paraId="7284390F" w14:textId="77777777" w:rsidR="00B55101" w:rsidRDefault="00000000">
      <w:pPr>
        <w:rPr>
          <w:rFonts w:cs="Times New Roman"/>
          <w:b/>
          <w:bCs/>
          <w:sz w:val="24"/>
          <w:szCs w:val="24"/>
          <w:rtl/>
          <w:lang w:bidi="ar-SA"/>
        </w:rPr>
      </w:pPr>
      <w:r>
        <w:rPr>
          <w:rFonts w:cs="Times New Roman"/>
          <w:b/>
          <w:bCs/>
          <w:sz w:val="24"/>
          <w:szCs w:val="24"/>
          <w:rtl/>
          <w:lang w:bidi="ar-SA"/>
        </w:rPr>
        <w:t>جدول برنامه عملیاتی اجرای استراتژی :</w:t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01"/>
        <w:gridCol w:w="1553"/>
        <w:gridCol w:w="1105"/>
        <w:gridCol w:w="1336"/>
        <w:gridCol w:w="1017"/>
        <w:gridCol w:w="1383"/>
        <w:gridCol w:w="1416"/>
        <w:gridCol w:w="1293"/>
      </w:tblGrid>
      <w:tr w:rsidR="00B55101" w14:paraId="7C5BDF33" w14:textId="77777777">
        <w:trPr>
          <w:trHeight w:val="959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DE6B7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گسترش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سطح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دانش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توانمندسازی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اعضای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هیئت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علمی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محققین</w:t>
            </w:r>
          </w:p>
          <w:p w14:paraId="3FD8D478" w14:textId="77777777" w:rsidR="00B55101" w:rsidRDefault="00000000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برگزاری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دوره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تخصصی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مدون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دارای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امتیاز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آموزش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مداوم</w:t>
            </w:r>
          </w:p>
        </w:tc>
      </w:tr>
      <w:tr w:rsidR="00B55101" w14:paraId="2E9BE42B" w14:textId="77777777">
        <w:trPr>
          <w:trHeight w:val="318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E9F09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597811A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B325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D68C7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89EC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1274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D35A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DFED3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1FD34373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D1E4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EC59C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FC046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005A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E6022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C8EBE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CF84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E5D6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1A0D0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1AF5A9EB" w14:textId="77777777">
        <w:trPr>
          <w:trHeight w:val="45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F5E3C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ED3E6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هماهنگی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اساتید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جهت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تدریس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دریافت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برنامه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کارگاه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40FEC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3A3C0" w14:textId="1099EE31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E06D7" w14:textId="2F36CCDF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D95D52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DC5E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D910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15ACF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60DDA23F" w14:textId="77777777">
        <w:trPr>
          <w:trHeight w:val="72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84535E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2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F236D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ثبت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دوره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سامانه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آموزش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مداوم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جهت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اخذ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امتیاز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بازآموزی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EE41E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20C5F" w14:textId="29589711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15834" w14:textId="5FD363EC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19101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4A7D8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اینترنت/کامپیوتر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7EEC5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آموزش مداوم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FEB96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5C88424C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A6330A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>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00CC8A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اطلاع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رسانی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گروه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هدف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3B607" w14:textId="77777777" w:rsidR="00B55101" w:rsidRDefault="00000000">
            <w:pPr>
              <w:spacing w:after="0" w:line="24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و 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B19F7" w14:textId="1DACA791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FD007" w14:textId="7131DA91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C7855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11BEA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مکاتبات / اینترنت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89AFA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مستندات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E40C9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3B70ECC5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4514C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FBBD6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ثبت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نام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از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شرکت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کنندگان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در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برنامه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5B185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181EAB" w14:textId="561D1BAA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D80C8" w14:textId="0DD45AD1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23965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0AF23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اینترنت/کامپیوتر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B8438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مستندات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1C1C27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  <w:tr w:rsidR="00B55101" w14:paraId="607D17B6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80AEB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7D2E7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صدور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گواهی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برای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شرکت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کنندگان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32D9BC" w14:textId="77777777" w:rsidR="00B55101" w:rsidRDefault="00000000">
            <w:pPr>
              <w:spacing w:after="0" w:line="240" w:lineRule="auto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D7D7C4" w14:textId="1847D544" w:rsidR="00B55101" w:rsidRDefault="0000000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D4535" w14:textId="0022B0B6" w:rsidR="00B55101" w:rsidRDefault="00000000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4D546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6C229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اینترنت/کامپیوتر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36FAB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سامانه آموزش مداوم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FC59E" w14:textId="77777777" w:rsidR="00B55101" w:rsidRDefault="00B55101">
            <w:pPr>
              <w:spacing w:after="0" w:line="240" w:lineRule="auto"/>
              <w:rPr>
                <w:rFonts w:cs="B Nazanin"/>
                <w:lang w:bidi="ar-SA"/>
              </w:rPr>
            </w:pPr>
          </w:p>
        </w:tc>
      </w:tr>
    </w:tbl>
    <w:p w14:paraId="3A038EBD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p w14:paraId="3587B889" w14:textId="77777777" w:rsidR="00B55101" w:rsidRDefault="00B55101">
      <w:pPr>
        <w:pStyle w:val="ListParagraph"/>
        <w:spacing w:after="0" w:line="360" w:lineRule="auto"/>
        <w:ind w:left="0"/>
        <w:rPr>
          <w:rFonts w:ascii="Arial" w:hAnsi="Arial" w:cs="B Nazanin"/>
          <w:b/>
          <w:bCs/>
          <w:sz w:val="26"/>
          <w:szCs w:val="26"/>
          <w:rtl/>
        </w:rPr>
      </w:pP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7"/>
        <w:gridCol w:w="3060"/>
        <w:gridCol w:w="1640"/>
        <w:gridCol w:w="1105"/>
        <w:gridCol w:w="1336"/>
        <w:gridCol w:w="822"/>
        <w:gridCol w:w="1420"/>
        <w:gridCol w:w="1413"/>
        <w:gridCol w:w="1306"/>
      </w:tblGrid>
      <w:tr w:rsidR="00B55101" w14:paraId="0AA25D23" w14:textId="77777777">
        <w:trPr>
          <w:trHeight w:val="1063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F2B60" w14:textId="77777777" w:rsidR="00B55101" w:rsidRDefault="00000000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ارتقاء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سطح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همکاری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  <w:p w14:paraId="6AEFBFEA" w14:textId="77777777" w:rsidR="00B55101" w:rsidRDefault="00000000">
            <w:pPr>
              <w:pStyle w:val="ListParagraph"/>
              <w:spacing w:after="0" w:line="276" w:lineRule="auto"/>
              <w:ind w:left="57"/>
              <w:jc w:val="both"/>
              <w:rPr>
                <w:rFonts w:ascii="Arial" w:hAnsi="Arial" w:cs="B Nazanin"/>
                <w:color w:val="FF0000"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عضویت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در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سازمان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مراکز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تحقیقات،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انجمن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معتبر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</w:tc>
      </w:tr>
      <w:tr w:rsidR="00B55101" w14:paraId="752E0669" w14:textId="77777777">
        <w:trPr>
          <w:trHeight w:val="318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B533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34C322D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1B9C1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01B5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58B2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954D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913A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49D9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46A82D97" w14:textId="77777777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8ED9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EC49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8CAC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BAD8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4B5E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042D8D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435A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AAFFF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E6DD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2F94876E" w14:textId="77777777">
        <w:trPr>
          <w:trHeight w:val="454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9DB6A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33803" w14:textId="77777777" w:rsidR="00B55101" w:rsidRDefault="00000000">
            <w:pPr>
              <w:pStyle w:val="ListParagraph"/>
              <w:spacing w:after="0" w:line="240" w:lineRule="auto"/>
              <w:ind w:left="57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برگزاری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جلسه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توجیهی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رابطه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اهمیت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عضویت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سازمان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... </w:t>
            </w:r>
            <w:r>
              <w:rPr>
                <w:rFonts w:ascii="Arial" w:hAnsi="Arial" w:cs="B Nazanin" w:hint="cs"/>
                <w:rtl/>
              </w:rPr>
              <w:t>جهت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گسترش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الزامات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رشد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منابع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انسانی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D8C85F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 مرکز/کارشناس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BB2F6" w14:textId="3C8A6EB9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D6807" w14:textId="08C91959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C942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CA48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10C1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صورتجلسه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98C9E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2D1303AC" w14:textId="77777777">
        <w:trPr>
          <w:trHeight w:val="758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1C4E84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D09B4" w14:textId="77777777" w:rsidR="00B55101" w:rsidRDefault="00000000">
            <w:pPr>
              <w:pStyle w:val="ListParagraph"/>
              <w:spacing w:after="0" w:line="240" w:lineRule="auto"/>
              <w:ind w:left="57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تشویق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اعضای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عضویت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سازمان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مراکز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انجمن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معتیر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ملی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المللی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مرتبط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فراهم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نمودن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امکانات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حضور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عضویت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آنان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9F9A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 مرکز/معاون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B95DE" w14:textId="4916B23C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15EF5" w14:textId="68C52AF2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4B9D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A48F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E201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صورتجلسه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21602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293D4BB1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0B91F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4AB9B8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اعلام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نام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سازمانها،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مراکز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انجمن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معتیر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ملی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المللی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مرتبط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که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عضو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شده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اند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C3B16A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 مرکز/معاون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7A2D17" w14:textId="3A67B1D0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08F51" w14:textId="601A8CE9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6E69A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69630F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A0A5E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CA2C5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</w:tbl>
    <w:p w14:paraId="2F8D7CE6" w14:textId="77777777" w:rsidR="00B55101" w:rsidRDefault="00B55101">
      <w:pPr>
        <w:rPr>
          <w:rFonts w:cs="B Nazanin"/>
          <w:color w:val="FF0000"/>
          <w:sz w:val="24"/>
          <w:szCs w:val="24"/>
          <w:rtl/>
        </w:rPr>
      </w:pPr>
    </w:p>
    <w:p w14:paraId="61FD54DA" w14:textId="77777777" w:rsidR="00B55101" w:rsidRDefault="00000000">
      <w:pPr>
        <w:pStyle w:val="ListParagraph"/>
        <w:spacing w:after="0" w:line="360" w:lineRule="auto"/>
        <w:ind w:left="57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cs="B Nazanin" w:hint="cs"/>
          <w:color w:val="FF0000"/>
          <w:sz w:val="24"/>
          <w:szCs w:val="24"/>
          <w:rtl/>
        </w:rPr>
        <w:lastRenderedPageBreak/>
        <w:br w:type="page"/>
      </w: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7"/>
        <w:gridCol w:w="3114"/>
        <w:gridCol w:w="1600"/>
        <w:gridCol w:w="1105"/>
        <w:gridCol w:w="1336"/>
        <w:gridCol w:w="797"/>
        <w:gridCol w:w="1434"/>
        <w:gridCol w:w="1401"/>
        <w:gridCol w:w="1315"/>
      </w:tblGrid>
      <w:tr w:rsidR="00B55101" w14:paraId="6F5A3F74" w14:textId="77777777">
        <w:trPr>
          <w:trHeight w:val="759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D0C1B" w14:textId="77777777" w:rsidR="00B55101" w:rsidRDefault="00000000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ارتقاء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سطح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همکاری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  <w:p w14:paraId="5FB64AA3" w14:textId="77777777" w:rsidR="00B55101" w:rsidRDefault="00000000">
            <w:pPr>
              <w:spacing w:line="240" w:lineRule="auto"/>
              <w:rPr>
                <w:rFonts w:ascii="Times New Roman" w:hAnsi="Times New Roman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عضویت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در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سازمان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مراکز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تحقیقات،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انجمن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معتبر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</w:tc>
      </w:tr>
      <w:tr w:rsidR="00B55101" w14:paraId="6CC73FF0" w14:textId="77777777">
        <w:trPr>
          <w:trHeight w:val="124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414916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079DCC41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1857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94A3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11E1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6C007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9CFB6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238B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0513E885" w14:textId="77777777">
        <w:trPr>
          <w:trHeight w:val="4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CCA82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9B7E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7087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EB9E7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ACC5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D02C9" w14:textId="77777777" w:rsidR="00B55101" w:rsidRDefault="0000000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0BE2D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C801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9DD18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28758B63" w14:textId="77777777">
        <w:trPr>
          <w:trHeight w:val="770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BE119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87716C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اطلاع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رسانی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دستورالعمل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پرداخت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هزینه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شرکت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همایش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هااز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طریق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وب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سایت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مرکز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مکاتبه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700F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کارشناس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8C0D0B" w14:textId="02A5100C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D43A1" w14:textId="54CBEFDB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828CA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1BB26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اینترنت/ کامپیوتر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35A4FB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سایت/</w:t>
            </w:r>
          </w:p>
          <w:p w14:paraId="1506F48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05DA6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0DEEA79A" w14:textId="77777777">
        <w:trPr>
          <w:trHeight w:val="723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125E3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755E6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استخراج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دوره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همایشهای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مرتبط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3729A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رییس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کارشناس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4CD7F" w14:textId="3966F76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8C49F8" w14:textId="5EC21A40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E77DA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8A7F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اینترنت/ کامپیوتر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1347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سایت/</w:t>
            </w:r>
          </w:p>
          <w:p w14:paraId="5926320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A72B1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4545A7E7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A0745F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D278C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بارگذاری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لیست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همایش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2E0D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7FCFB" w14:textId="34F798A5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117F6" w14:textId="41EDAE1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710CBD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2765D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اینترنت/ کامپیوتر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3C77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سایت/</w:t>
            </w:r>
          </w:p>
          <w:p w14:paraId="51881FD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A1507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49D74954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71439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4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DF973C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ارسال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لیست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همایش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ها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اعضا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طریق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ایمیل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9D26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9B221" w14:textId="6B8985EB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3675E" w14:textId="4408C608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150A6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FBF6E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اینترنت/ کامپیوتر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FB19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سایت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D6E90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2065EBA3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4EC23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E5A4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دریافت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خواست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مستندات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مربوطه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متقاضیان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0D7FC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رئیس مرکز/معاون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B9571" w14:textId="2C20C4B6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0C09B" w14:textId="5737D993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79C8C2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79B22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74D5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E7186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A8AD8C7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D8A69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3887A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تأیید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درخواست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متقاضیان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توسط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معاون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فناوری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7A236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معاونت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فناوری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6DA97" w14:textId="18CDED65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CBF21" w14:textId="50243C0D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6D1A86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F4FB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2BCF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D7DECA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0D5CF9E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B2B9F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lastRenderedPageBreak/>
              <w:t>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57117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صدور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حکم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ماموریت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جهت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متقاضیان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062C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معاونت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فناوری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A945C" w14:textId="41C57645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3A5115" w14:textId="4F90231E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56D4A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7EA7D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9DBF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86C0C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39D413C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AB046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93909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اعزام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نفر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محققین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همایشهای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ملی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DCC50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معاونت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فناوری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03DBD3" w14:textId="7BA3710D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5016C" w14:textId="609C7A06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468EC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99F3A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570A3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EF9AE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B4FBA2F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C570B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40179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ارائه</w:t>
            </w:r>
            <w:r>
              <w:rPr>
                <w:rFonts w:ascii="Arial" w:hAnsi="Arial" w:cs="B Nazanin"/>
                <w:rtl/>
              </w:rPr>
              <w:t xml:space="preserve"> ۲ </w:t>
            </w:r>
            <w:r>
              <w:rPr>
                <w:rFonts w:ascii="Arial" w:hAnsi="Arial" w:cs="B Nazanin" w:hint="cs"/>
                <w:rtl/>
              </w:rPr>
              <w:t>مقاله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همایش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ملی</w:t>
            </w:r>
            <w:r>
              <w:rPr>
                <w:rFonts w:ascii="Arial" w:hAnsi="Arial" w:hint="cs"/>
                <w:rtl/>
                <w:lang w:bidi="ar-DZ"/>
              </w:rPr>
              <w:t xml:space="preserve"> و بین المللی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95132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اعضاء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C98DE" w14:textId="71D9ED7D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17536" w14:textId="10644E71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A5610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5530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منابع مالی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F5072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گواهی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12330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48F25696" w14:textId="77777777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67D6E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26D56E" w14:textId="7777777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اعزام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دو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نفر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محققین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همایشهای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المللی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6A92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معاونت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تحقیقات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فناوری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247FAE" w14:textId="05AD3665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324BB" w14:textId="36232DC2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4F0C6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5C9C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منابع مالی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4A95B6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گواهی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E265B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</w:tbl>
    <w:p w14:paraId="13F0970E" w14:textId="77777777" w:rsidR="00B55101" w:rsidRDefault="00B55101">
      <w:pPr>
        <w:rPr>
          <w:rFonts w:cs="B Nazanin"/>
          <w:color w:val="FF0000"/>
          <w:sz w:val="24"/>
          <w:szCs w:val="24"/>
          <w:rtl/>
        </w:rPr>
      </w:pPr>
    </w:p>
    <w:p w14:paraId="0FDFB068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137F41BA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14093C0A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4150F957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5A7A50CD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217AAC48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7A2FF788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1D381126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0AF69249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p w14:paraId="3056A5D4" w14:textId="77777777" w:rsidR="00B55101" w:rsidRDefault="00B55101">
      <w:pPr>
        <w:pStyle w:val="ListParagraph"/>
        <w:spacing w:after="0" w:line="360" w:lineRule="auto"/>
        <w:ind w:left="57"/>
        <w:jc w:val="both"/>
        <w:rPr>
          <w:rFonts w:cs="Times New Roman"/>
          <w:b/>
          <w:bCs/>
          <w:sz w:val="24"/>
          <w:szCs w:val="24"/>
          <w:rtl/>
          <w:lang w:bidi="ar-SA"/>
        </w:rPr>
      </w:pP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5"/>
        <w:gridCol w:w="3027"/>
        <w:gridCol w:w="1591"/>
        <w:gridCol w:w="1105"/>
        <w:gridCol w:w="1336"/>
        <w:gridCol w:w="793"/>
        <w:gridCol w:w="1442"/>
        <w:gridCol w:w="1505"/>
        <w:gridCol w:w="1305"/>
      </w:tblGrid>
      <w:tr w:rsidR="00B55101" w14:paraId="757CB37A" w14:textId="77777777">
        <w:trPr>
          <w:trHeight w:val="1063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48F69" w14:textId="77777777" w:rsidR="00B55101" w:rsidRDefault="00000000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افزایش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تولیدات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علمی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مرکز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با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همکاری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  <w:p w14:paraId="209E5702" w14:textId="77777777" w:rsidR="00B55101" w:rsidRDefault="00000000">
            <w:pPr>
              <w:pStyle w:val="ListParagraph"/>
              <w:spacing w:after="0" w:line="240" w:lineRule="auto"/>
              <w:ind w:left="57"/>
              <w:jc w:val="both"/>
              <w:rPr>
                <w:rFonts w:ascii="Arial" w:hAnsi="Arial" w:cs="B Nazanin"/>
                <w:color w:val="FF0000"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افزایش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تعداد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مقالات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چاپ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شده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با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همکاریهای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</w:tc>
      </w:tr>
      <w:tr w:rsidR="00B55101" w14:paraId="2BF7D529" w14:textId="77777777">
        <w:trPr>
          <w:trHeight w:val="533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FE41A9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7429D16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4250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E57A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14E1F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E3BE4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C6E4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F421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405599CD" w14:textId="77777777">
        <w:trPr>
          <w:trHeight w:val="8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9471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8CB8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46D7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7E78F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B52C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3A9FC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CEE87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7A3E9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7E695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310340C2" w14:textId="77777777">
        <w:trPr>
          <w:trHeight w:val="45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A25BD" w14:textId="77777777" w:rsidR="00B55101" w:rsidRDefault="00000000">
            <w:pPr>
              <w:spacing w:after="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69C73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تهیه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لیست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مجلات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معتبر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مرتبط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اطلاع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رسانی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محققین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CCAF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73EBE8" w14:textId="346A635E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DEC43" w14:textId="18443B5E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D9D0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0E1BD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اینترنت/ کامپیوتر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4DE796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A23FB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DE29CC4" w14:textId="77777777">
        <w:trPr>
          <w:trHeight w:val="72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80D85" w14:textId="77777777" w:rsidR="00B55101" w:rsidRDefault="00000000">
            <w:pPr>
              <w:spacing w:after="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B8640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برگزاری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هم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اندیشی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دریافت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نقطه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نظرات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A246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39DD9" w14:textId="5C99E294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B4F2C" w14:textId="05DBEEA0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90D7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5ACAD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مکاتبات/ارتباطات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E2FCD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صورتجلسات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CCC33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249B8433" w14:textId="77777777">
        <w:trPr>
          <w:trHeight w:val="722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4D5AF" w14:textId="77777777" w:rsidR="00B55101" w:rsidRDefault="00000000">
            <w:pPr>
              <w:spacing w:after="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6632F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ارائه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مشاوره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>و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آموزش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به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محققین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زمینه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مقاله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نویسی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37B5ED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B133F" w14:textId="4F75BEDE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E4308" w14:textId="36D5D1AD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E8084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5366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مکاتبات/ارتباطات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A4B6DC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7B444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5284592D" w14:textId="77777777">
        <w:trPr>
          <w:trHeight w:val="550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B6241" w14:textId="77777777" w:rsidR="00B55101" w:rsidRDefault="00000000">
            <w:pPr>
              <w:spacing w:after="0" w:line="276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/>
                <w:rtl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54DA1" w14:textId="77777777" w:rsidR="00B55101" w:rsidRDefault="00000000">
            <w:pPr>
              <w:spacing w:after="0" w:line="24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همکاری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سابمیت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مقالات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در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مجلات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FD043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کارشناس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56BB7" w14:textId="12DE7F63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C208FE" w14:textId="69AA087E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FFD58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070996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799A3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9DA308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  <w:tr w:rsidR="00B55101" w14:paraId="3DD370C6" w14:textId="77777777">
        <w:trPr>
          <w:trHeight w:val="550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DFA13" w14:textId="77777777" w:rsidR="00B55101" w:rsidRDefault="00000000">
            <w:pPr>
              <w:spacing w:after="0" w:line="276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4F85DE" w14:textId="715A0E07" w:rsidR="00B55101" w:rsidRDefault="00000000">
            <w:pPr>
              <w:spacing w:after="0" w:line="24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چاپ</w:t>
            </w:r>
            <w:r>
              <w:rPr>
                <w:rFonts w:ascii="Arial" w:hAnsi="Arial" w:cs="B Nazanin"/>
                <w:rtl/>
              </w:rPr>
              <w:t xml:space="preserve">  </w:t>
            </w:r>
            <w:r>
              <w:rPr>
                <w:rFonts w:ascii="Arial" w:hAnsi="Arial" w:hint="cs"/>
                <w:rtl/>
                <w:lang w:bidi="ar-DZ"/>
              </w:rPr>
              <w:t xml:space="preserve">بیشتر از </w:t>
            </w:r>
            <w:r w:rsidR="00EF45CA">
              <w:rPr>
                <w:rFonts w:ascii="Arial" w:hAnsi="Arial" w:hint="cs"/>
                <w:rtl/>
                <w:lang w:bidi="ar-DZ"/>
              </w:rPr>
              <w:t>50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مقاله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توسط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اعضای</w:t>
            </w:r>
            <w:r>
              <w:rPr>
                <w:rFonts w:ascii="Arial" w:hAnsi="Arial" w:cs="B Nazanin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مرکز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F5CC0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26406A" w14:textId="720CECC9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1F65A" w14:textId="32DA5B04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4BE5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74C80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مکاتبات/ارتباطات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A13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مقالات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5AB4B6" w14:textId="77777777" w:rsidR="00B55101" w:rsidRDefault="00B55101">
            <w:pPr>
              <w:spacing w:after="0" w:line="240" w:lineRule="auto"/>
              <w:rPr>
                <w:rFonts w:ascii="Arial" w:hAnsi="Arial" w:cs="B Nazanin"/>
              </w:rPr>
            </w:pPr>
          </w:p>
        </w:tc>
      </w:tr>
    </w:tbl>
    <w:p w14:paraId="739A40C8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7FB42539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tbl>
      <w:tblPr>
        <w:bidiVisual/>
        <w:tblW w:w="1284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6"/>
        <w:gridCol w:w="3004"/>
        <w:gridCol w:w="1580"/>
        <w:gridCol w:w="1108"/>
        <w:gridCol w:w="1340"/>
        <w:gridCol w:w="1014"/>
        <w:gridCol w:w="1426"/>
        <w:gridCol w:w="1376"/>
        <w:gridCol w:w="1289"/>
      </w:tblGrid>
      <w:tr w:rsidR="00B55101" w14:paraId="5CA16C88" w14:textId="77777777" w:rsidTr="00EF45CA">
        <w:trPr>
          <w:trHeight w:val="759"/>
          <w:jc w:val="center"/>
        </w:trPr>
        <w:tc>
          <w:tcPr>
            <w:tcW w:w="128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5038D" w14:textId="77777777" w:rsidR="00B55101" w:rsidRDefault="00000000">
            <w:pPr>
              <w:pStyle w:val="ListParagraph"/>
              <w:spacing w:after="0" w:line="240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استراتژی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افزایش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تولیدات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علمی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مرکز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با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همکاری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  <w:p w14:paraId="04661E34" w14:textId="77777777" w:rsidR="00B55101" w:rsidRDefault="00000000">
            <w:pPr>
              <w:spacing w:line="276" w:lineRule="auto"/>
              <w:rPr>
                <w:rFonts w:ascii="Times New Roman" w:hAnsi="Times New Roman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 :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انجام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طرحهای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تحقیقاتی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مشترک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با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مراکز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تحقیقاتی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ملی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بین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المللی</w:t>
            </w:r>
          </w:p>
        </w:tc>
      </w:tr>
      <w:tr w:rsidR="00B55101" w14:paraId="05A43666" w14:textId="77777777" w:rsidTr="00EF45CA">
        <w:trPr>
          <w:trHeight w:val="318"/>
          <w:jc w:val="center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CD8DB9" w14:textId="77777777" w:rsidR="00B55101" w:rsidRDefault="00B55101">
            <w:pPr>
              <w:jc w:val="center"/>
              <w:rPr>
                <w:rFonts w:cs="B Nazanin"/>
                <w:b/>
                <w:bCs/>
                <w:rtl/>
                <w:lang w:bidi="ar-SA"/>
              </w:rPr>
            </w:pPr>
          </w:p>
          <w:p w14:paraId="63C2D6C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5C78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عنوان فعالیت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4C4AA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مسوول اجرا</w:t>
            </w:r>
            <w:r>
              <w:rPr>
                <w:rFonts w:cs="B Nazanin" w:hint="cs"/>
                <w:b/>
                <w:bCs/>
                <w:rtl/>
              </w:rPr>
              <w:t>/ پیگیری</w:t>
            </w:r>
          </w:p>
        </w:tc>
        <w:tc>
          <w:tcPr>
            <w:tcW w:w="3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964D5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اجرا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E0643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30BBB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60B82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B55101" w14:paraId="7A3EC99A" w14:textId="77777777" w:rsidTr="00EF45CA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7951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E6584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933F3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CAD0A9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3C600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FC957" w14:textId="77777777" w:rsidR="00B55101" w:rsidRDefault="00000000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BD231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1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B757E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75EDB" w14:textId="77777777" w:rsidR="00B55101" w:rsidRDefault="00B55101">
            <w:pPr>
              <w:bidi w:val="0"/>
              <w:spacing w:after="0" w:line="240" w:lineRule="auto"/>
              <w:rPr>
                <w:rFonts w:cs="B Nazanin"/>
              </w:rPr>
            </w:pPr>
          </w:p>
        </w:tc>
      </w:tr>
      <w:tr w:rsidR="00B55101" w14:paraId="62099F10" w14:textId="77777777" w:rsidTr="00EF45CA">
        <w:trPr>
          <w:trHeight w:val="454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9152D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/>
                <w:sz w:val="24"/>
                <w:szCs w:val="24"/>
                <w:rtl/>
              </w:rPr>
              <w:t>1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E3F7C" w14:textId="77777777" w:rsidR="00B55101" w:rsidRDefault="00000000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استخراج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عناوین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جهت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پروژه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ها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چند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مرکزی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62D3F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کارشناس مرکز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2A260" w14:textId="638610D1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C2A93" w14:textId="7968B362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9F9E2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41A95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1CC1EA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7E42E" w14:textId="77777777" w:rsidR="00B55101" w:rsidRDefault="00B55101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B55101" w14:paraId="519AE6A5" w14:textId="77777777" w:rsidTr="00EF45CA">
        <w:trPr>
          <w:trHeight w:val="723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80773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/>
                <w:sz w:val="24"/>
                <w:szCs w:val="24"/>
                <w:rtl/>
              </w:rPr>
              <w:t>2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B28A10" w14:textId="77777777" w:rsidR="00B55101" w:rsidRDefault="00000000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برگزاری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جلسات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با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مراکز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و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سازمانهای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ذیربط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76600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 مرکز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0CDD7" w14:textId="04A90C73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581A7" w14:textId="750851F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6BC79F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D6047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5292F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9CA83" w14:textId="77777777" w:rsidR="00B55101" w:rsidRDefault="00B55101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B55101" w14:paraId="14ABBB08" w14:textId="77777777" w:rsidTr="00EF45CA">
        <w:trPr>
          <w:trHeight w:val="672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F26E0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/>
                <w:sz w:val="24"/>
                <w:szCs w:val="24"/>
                <w:rtl/>
              </w:rPr>
              <w:t>3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33E89" w14:textId="77777777" w:rsidR="00B55101" w:rsidRDefault="00000000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عقد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تفاهم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نامه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مشترک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با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واحدهای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مربوطه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داخل کشور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2DB7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A724B" w14:textId="19C8C91A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F9012" w14:textId="6F5A2AE3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C6E0DF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ADBF27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B0379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11DA8" w14:textId="77777777" w:rsidR="00B55101" w:rsidRDefault="00B55101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B55101" w14:paraId="5D5E2151" w14:textId="77777777" w:rsidTr="00EF45CA">
        <w:trPr>
          <w:trHeight w:val="550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2E545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/>
                <w:sz w:val="24"/>
                <w:szCs w:val="24"/>
                <w:rtl/>
              </w:rPr>
              <w:t>4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246DC" w14:textId="77777777" w:rsidR="00B55101" w:rsidRDefault="00000000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دو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طرح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مشترک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با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مراکز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تحقیقاتی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521A4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کارشناس مرکز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D86180" w14:textId="0AFAF0CB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14BEF" w14:textId="14DEE4E0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 w:rsidR="00EF45CA"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AE0E6" w14:textId="77777777" w:rsidR="00B55101" w:rsidRDefault="00000000">
            <w:pPr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29F91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02024" w14:textId="77777777" w:rsidR="00B55101" w:rsidRDefault="00000000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DF433" w14:textId="77777777" w:rsidR="00B55101" w:rsidRDefault="00B55101">
            <w:pPr>
              <w:spacing w:after="0" w:line="240" w:lineRule="auto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EF45CA" w14:paraId="42EF6C3A" w14:textId="77777777" w:rsidTr="00EF45CA">
        <w:trPr>
          <w:trHeight w:val="550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103A1" w14:textId="08F6A42D" w:rsidR="00EF45CA" w:rsidRPr="00EF45CA" w:rsidRDefault="00EF45CA" w:rsidP="00EF45CA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52436" w14:textId="77777777" w:rsidR="00EF45CA" w:rsidRPr="00EF45CA" w:rsidRDefault="00EF45CA" w:rsidP="00EF45CA">
            <w:pPr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>انجام حداقل</w:t>
            </w:r>
            <w:r w:rsidRPr="00EF45CA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>دو طرح مشترک با مراکز تحقیقاتی ، درمانی یا بهداشتی خارج از کشور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F4AC" w14:textId="77777777" w:rsidR="00EF45CA" w:rsidRPr="00EF45CA" w:rsidRDefault="00EF45CA" w:rsidP="00EF45CA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>کارشناس مرکز</w:t>
            </w:r>
            <w:r w:rsidRPr="00EF45CA">
              <w:rPr>
                <w:rFonts w:ascii="Arial" w:hAnsi="Arial" w:cs="B Nazanin"/>
                <w:sz w:val="24"/>
                <w:szCs w:val="24"/>
                <w:rtl/>
              </w:rPr>
              <w:t>/</w:t>
            </w: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 xml:space="preserve">رئیس مرکز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94826" w14:textId="4A4EB48F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18F3B" w14:textId="4871B2FB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09177" w14:textId="64EC6809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96390" w14:textId="5C601C4D" w:rsidR="00EF45CA" w:rsidRDefault="00EF45CA" w:rsidP="00EF45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D6347" w14:textId="6E2A998D" w:rsidR="00EF45CA" w:rsidRDefault="00EF45CA" w:rsidP="00EF45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67E12" w14:textId="77777777" w:rsidR="00EF45CA" w:rsidRDefault="00EF45CA" w:rsidP="00EF45C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EF45CA" w14:paraId="205997C4" w14:textId="77777777" w:rsidTr="00EF45CA">
        <w:trPr>
          <w:trHeight w:val="550"/>
          <w:jc w:val="center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7D84A" w14:textId="5249EF7A" w:rsidR="00EF45CA" w:rsidRPr="00EF45CA" w:rsidRDefault="00EF45CA" w:rsidP="00EF45CA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18C51" w14:textId="77777777" w:rsidR="00EF45CA" w:rsidRPr="00EF45CA" w:rsidRDefault="00EF45CA" w:rsidP="00EF45CA">
            <w:pPr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</w:rPr>
            </w:pP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 xml:space="preserve">عقد تفاهم نامه های مشترک با واحدهای مربوطه خارج کشور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0B59A" w14:textId="77777777" w:rsidR="00EF45CA" w:rsidRPr="00EF45CA" w:rsidRDefault="00EF45CA" w:rsidP="00EF45CA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 xml:space="preserve">کارشناس مرکز </w:t>
            </w:r>
            <w:r w:rsidRPr="00EF45CA">
              <w:rPr>
                <w:rFonts w:ascii="Arial" w:hAnsi="Arial" w:cs="B Nazanin"/>
                <w:sz w:val="24"/>
                <w:szCs w:val="24"/>
                <w:rtl/>
              </w:rPr>
              <w:t>/</w:t>
            </w:r>
            <w:r w:rsidRPr="00EF45CA">
              <w:rPr>
                <w:rFonts w:ascii="Arial" w:hAnsi="Arial" w:cs="B Nazanin" w:hint="cs"/>
                <w:sz w:val="24"/>
                <w:szCs w:val="24"/>
                <w:rtl/>
              </w:rPr>
              <w:t>رئیس مرکز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394F0" w14:textId="4CEC29A4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B57350" w14:textId="1B0645FB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584EA" w14:textId="73519F6B" w:rsidR="00EF45CA" w:rsidRDefault="00EF45CA" w:rsidP="00EF45C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8D3B9" w14:textId="1D5DCCFA" w:rsidR="00EF45CA" w:rsidRDefault="00EF45CA" w:rsidP="00EF45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F1FB5" w14:textId="328D4519" w:rsidR="00EF45CA" w:rsidRDefault="00EF45CA" w:rsidP="00EF45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04D7D" w14:textId="77777777" w:rsidR="00EF45CA" w:rsidRDefault="00EF45CA" w:rsidP="00EF45C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28200E80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tbl>
      <w:tblPr>
        <w:bidiVisual/>
        <w:tblW w:w="1280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7"/>
        <w:gridCol w:w="3093"/>
        <w:gridCol w:w="1599"/>
        <w:gridCol w:w="1105"/>
        <w:gridCol w:w="1336"/>
        <w:gridCol w:w="913"/>
        <w:gridCol w:w="1054"/>
        <w:gridCol w:w="1687"/>
        <w:gridCol w:w="1315"/>
      </w:tblGrid>
      <w:tr w:rsidR="00782432" w:rsidRPr="002220E7" w14:paraId="39CEF258" w14:textId="77777777" w:rsidTr="00782432">
        <w:trPr>
          <w:trHeight w:val="1078"/>
          <w:jc w:val="center"/>
        </w:trPr>
        <w:tc>
          <w:tcPr>
            <w:tcW w:w="128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5A266" w14:textId="77777777" w:rsidR="00782432" w:rsidRPr="002220E7" w:rsidRDefault="00782432" w:rsidP="00FE68C1">
            <w:pPr>
              <w:pStyle w:val="ListParagraph"/>
              <w:spacing w:after="0" w:line="276" w:lineRule="auto"/>
              <w:ind w:left="0" w:firstLine="57"/>
              <w:rPr>
                <w:rFonts w:ascii="Arial" w:hAnsi="Arial" w:cs="B Nazanin"/>
                <w:sz w:val="26"/>
                <w:szCs w:val="26"/>
                <w:rtl/>
              </w:rPr>
            </w:pPr>
            <w:r w:rsidRPr="003B3F93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lastRenderedPageBreak/>
              <w:t>استراتژی :</w:t>
            </w:r>
            <w:r w:rsidRPr="003B3F93">
              <w:rPr>
                <w:rFonts w:ascii="Arial" w:hAnsi="Arial" w:cs="B Nazanin" w:hint="cs"/>
                <w:sz w:val="26"/>
                <w:szCs w:val="26"/>
                <w:rtl/>
              </w:rPr>
              <w:t xml:space="preserve"> تولید و توسعه محصولات دانش بنیان</w:t>
            </w:r>
          </w:p>
          <w:p w14:paraId="78AA56C0" w14:textId="59551B05" w:rsidR="00782432" w:rsidRPr="003B3F93" w:rsidRDefault="00782432" w:rsidP="00782432">
            <w:pPr>
              <w:pStyle w:val="ListParagraph"/>
              <w:spacing w:after="0" w:line="276" w:lineRule="auto"/>
              <w:ind w:left="57"/>
              <w:jc w:val="both"/>
              <w:rPr>
                <w:rFonts w:ascii="Arial" w:hAnsi="Arial" w:cs="B Nazanin"/>
                <w:sz w:val="26"/>
                <w:szCs w:val="26"/>
              </w:rPr>
            </w:pPr>
            <w:r w:rsidRPr="003B3F93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پروژه </w:t>
            </w:r>
            <w:r w:rsidRPr="003B3F93">
              <w:rPr>
                <w:rFonts w:ascii="Arial" w:hAnsi="Arial" w:cs="B Nazanin" w:hint="cs"/>
                <w:sz w:val="26"/>
                <w:szCs w:val="26"/>
                <w:rtl/>
              </w:rPr>
              <w:t xml:space="preserve">: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>تدو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ن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و تصو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ب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طرح ها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 تحق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 w:hint="eastAsia"/>
                <w:sz w:val="26"/>
                <w:szCs w:val="26"/>
                <w:rtl/>
              </w:rPr>
              <w:t>قات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ی</w:t>
            </w:r>
            <w:r>
              <w:rPr>
                <w:rFonts w:ascii="Arial" w:hAnsi="Arial" w:cs="B Nazanin"/>
                <w:sz w:val="26"/>
                <w:szCs w:val="26"/>
              </w:rPr>
              <w:t xml:space="preserve">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فناورانه </w:t>
            </w:r>
            <w:r>
              <w:rPr>
                <w:rFonts w:ascii="Arial" w:hAnsi="Arial" w:cs="B Nazanin"/>
                <w:sz w:val="26"/>
                <w:szCs w:val="26"/>
                <w:rtl/>
              </w:rPr>
              <w:t xml:space="preserve">مرتبط با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مرکز</w:t>
            </w:r>
          </w:p>
        </w:tc>
      </w:tr>
      <w:tr w:rsidR="00782432" w:rsidRPr="002220E7" w14:paraId="5E436F18" w14:textId="77777777" w:rsidTr="00782432">
        <w:trPr>
          <w:trHeight w:val="318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33F7B4" w14:textId="77777777" w:rsidR="00782432" w:rsidRPr="002220E7" w:rsidRDefault="00782432" w:rsidP="00FE68C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0BB29726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D4FB7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C8012F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مسوول اجرا/ پیگیری</w:t>
            </w:r>
          </w:p>
        </w:tc>
        <w:tc>
          <w:tcPr>
            <w:tcW w:w="3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262E2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تاریخ اجرا</w:t>
            </w:r>
          </w:p>
        </w:tc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F846C8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00F7F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نحوه پایش هر فعالیت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F2E64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نتیجه پایش</w:t>
            </w:r>
          </w:p>
        </w:tc>
      </w:tr>
      <w:tr w:rsidR="00782432" w:rsidRPr="002220E7" w14:paraId="567E0D33" w14:textId="77777777" w:rsidTr="00782432">
        <w:trPr>
          <w:trHeight w:val="4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9D179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5F30F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A7A11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99C25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7F33D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پایان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B33B1" w14:textId="77777777" w:rsidR="00782432" w:rsidRPr="002220E7" w:rsidRDefault="00782432" w:rsidP="00FE68C1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2220E7">
              <w:rPr>
                <w:rFonts w:cs="B Nazanin" w:hint="cs"/>
                <w:b/>
                <w:bCs/>
                <w:rtl/>
              </w:rPr>
              <w:t>کل دوره</w:t>
            </w:r>
          </w:p>
        </w:tc>
        <w:tc>
          <w:tcPr>
            <w:tcW w:w="1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AE08B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52D22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135E9" w14:textId="77777777" w:rsidR="00782432" w:rsidRPr="002220E7" w:rsidRDefault="00782432" w:rsidP="00FE68C1">
            <w:pPr>
              <w:spacing w:after="0" w:line="240" w:lineRule="auto"/>
              <w:rPr>
                <w:rFonts w:cs="B Nazanin"/>
              </w:rPr>
            </w:pPr>
          </w:p>
        </w:tc>
      </w:tr>
      <w:tr w:rsidR="00782432" w:rsidRPr="002220E7" w14:paraId="612A2E20" w14:textId="77777777" w:rsidTr="00782432">
        <w:trPr>
          <w:trHeight w:val="454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D4A8C" w14:textId="77777777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D3B27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B1C1B7" w14:textId="3175AE8F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47308">
              <w:rPr>
                <w:rFonts w:cs="B Nazanin"/>
                <w:rtl/>
                <w:lang w:bidi="ar-SA"/>
              </w:rPr>
              <w:t>تع</w:t>
            </w:r>
            <w:r w:rsidRPr="00547308">
              <w:rPr>
                <w:rFonts w:cs="B Nazanin" w:hint="cs"/>
                <w:rtl/>
                <w:lang w:bidi="ar-SA"/>
              </w:rPr>
              <w:t>یی</w:t>
            </w:r>
            <w:r w:rsidRPr="00547308">
              <w:rPr>
                <w:rFonts w:cs="B Nazanin" w:hint="eastAsia"/>
                <w:rtl/>
                <w:lang w:bidi="ar-SA"/>
              </w:rPr>
              <w:t>ن</w:t>
            </w:r>
            <w:r w:rsidRPr="00547308"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عناوین</w:t>
            </w:r>
            <w:r w:rsidRPr="00547308">
              <w:rPr>
                <w:rFonts w:cs="B Nazanin"/>
                <w:rtl/>
                <w:lang w:bidi="ar-SA"/>
              </w:rPr>
              <w:t xml:space="preserve"> </w:t>
            </w:r>
            <w:r w:rsidR="00FD0237">
              <w:rPr>
                <w:rFonts w:cs="B Nazanin" w:hint="cs"/>
                <w:rtl/>
                <w:lang w:bidi="ar-SA"/>
              </w:rPr>
              <w:t>فناورانه مرتبط با اولویت های تحقیقاتی</w:t>
            </w:r>
            <w:r w:rsidRPr="00547308">
              <w:rPr>
                <w:rFonts w:cs="B Nazanin"/>
                <w:rtl/>
                <w:lang w:bidi="ar-SA"/>
              </w:rPr>
              <w:t xml:space="preserve"> مرکز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14FB1" w14:textId="00D46A6F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AF458" w14:textId="5FDC353D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CB2E7" w14:textId="1837AF80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283577" w14:textId="6611FEB5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7DF23" w14:textId="5BCBBC43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581171" w14:textId="19C85D55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1D9B7" w14:textId="77777777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82432" w:rsidRPr="002220E7" w14:paraId="74DF9A02" w14:textId="77777777" w:rsidTr="00782432">
        <w:trPr>
          <w:trHeight w:val="723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86A00" w14:textId="77777777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D3B27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475CD0" w14:textId="446F378F" w:rsidR="00782432" w:rsidRPr="006D3B27" w:rsidRDefault="00FD0237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 xml:space="preserve">ارسال فراخوان به اعضا مرکز و دانشجویان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07719" w14:textId="4AA40AB1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A5C443" w14:textId="7DFEA30A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71170" w14:textId="1C459BE0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14BA06" w14:textId="14A57E4F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144D5" w14:textId="7F8EE793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2A723F" w14:textId="28D72AF4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DD70B" w14:textId="77777777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82432" w:rsidRPr="002220E7" w14:paraId="3B17D51F" w14:textId="77777777" w:rsidTr="00782432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2436D6" w14:textId="77777777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D3B27"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8902D" w14:textId="4C53BE02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دریافت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پروپوزالهای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مربوط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FDF6B" w14:textId="10B873C4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AFA3D" w14:textId="554FFD4D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EE55B" w14:textId="5FBDA8CF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19CD0" w14:textId="0808E54A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9BFB7" w14:textId="350452E4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C958A" w14:textId="70B0B69B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1A29B" w14:textId="77777777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82432" w:rsidRPr="002220E7" w14:paraId="7AA3ADA8" w14:textId="77777777" w:rsidTr="00782432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7E4AD" w14:textId="77777777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B2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C6F3A" w14:textId="67AFF008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rtl/>
                <w:lang w:bidi="ar-SA"/>
              </w:rPr>
              <w:t>پا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ش</w:t>
            </w:r>
            <w:r>
              <w:rPr>
                <w:rFonts w:cs="B Nazanin"/>
                <w:rtl/>
                <w:lang w:bidi="ar-SA"/>
              </w:rPr>
              <w:t xml:space="preserve"> طرح ها بر اساس اولو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 w:hint="eastAsia"/>
                <w:rtl/>
                <w:lang w:bidi="ar-SA"/>
              </w:rPr>
              <w:t>ت</w:t>
            </w:r>
            <w:r>
              <w:rPr>
                <w:rFonts w:cs="B Nazanin"/>
                <w:rtl/>
                <w:lang w:bidi="ar-SA"/>
              </w:rPr>
              <w:t xml:space="preserve"> ها</w:t>
            </w:r>
            <w:r>
              <w:rPr>
                <w:rFonts w:cs="B Nazanin" w:hint="cs"/>
                <w:rtl/>
                <w:lang w:bidi="ar-SA"/>
              </w:rPr>
              <w:t>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Pr="00547308">
              <w:rPr>
                <w:rFonts w:cs="B Nazanin"/>
                <w:rtl/>
                <w:lang w:bidi="ar-SA"/>
              </w:rPr>
              <w:t xml:space="preserve"> پژوهش</w:t>
            </w:r>
            <w:r w:rsidRPr="00547308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73EE9E" w14:textId="124A8A8B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9608A0" w14:textId="4E6D3D9D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5CB40" w14:textId="1D5BA68E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32A05" w14:textId="1321117F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FDE81" w14:textId="481ECA26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97C8C9" w14:textId="41DB6FBC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EC3A0" w14:textId="77777777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782432" w:rsidRPr="002220E7" w14:paraId="17B6DBE3" w14:textId="77777777" w:rsidTr="00782432">
        <w:trPr>
          <w:trHeight w:val="722"/>
          <w:jc w:val="center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A12BE" w14:textId="77777777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B2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E0805" w14:textId="13D350BF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ar-SA"/>
              </w:rPr>
              <w:t>تصویب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="00FD0237">
              <w:rPr>
                <w:rFonts w:cs="B Nazanin" w:hint="cs"/>
                <w:rtl/>
              </w:rPr>
              <w:t>1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طرح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تحقیقاتی</w:t>
            </w:r>
            <w:r>
              <w:rPr>
                <w:rFonts w:cs="B Nazanin"/>
                <w:rtl/>
                <w:lang w:bidi="ar-SA"/>
              </w:rPr>
              <w:t xml:space="preserve"> </w:t>
            </w:r>
            <w:r w:rsidR="00FD0237">
              <w:rPr>
                <w:rFonts w:cs="B Nazanin" w:hint="cs"/>
                <w:rtl/>
                <w:lang w:bidi="ar-SA"/>
              </w:rPr>
              <w:t>فناورانه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6918B" w14:textId="0FCBADB2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کارشناس مرکز/رئیس مرکز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A4049" w14:textId="0A01A8CF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/۱/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1129A" w14:textId="63967F8D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29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/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36EDF" w14:textId="147B651A" w:rsidR="00782432" w:rsidRPr="006D3B27" w:rsidRDefault="00782432" w:rsidP="00782432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  <w:lang w:bidi="ar-SA"/>
              </w:rPr>
              <w:t>1 سال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11B15" w14:textId="711AEA51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مکاتبات/ ارتباطات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8C5B4" w14:textId="6F1D7D19" w:rsidR="00782432" w:rsidRPr="006D3B27" w:rsidRDefault="00782432" w:rsidP="0078243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rtl/>
              </w:rPr>
              <w:t>مستندات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D9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55265" w14:textId="77777777" w:rsidR="00782432" w:rsidRPr="006D3B27" w:rsidRDefault="00782432" w:rsidP="0078243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</w:tbl>
    <w:p w14:paraId="70D9053C" w14:textId="77777777" w:rsidR="00B55101" w:rsidRDefault="00B55101">
      <w:pPr>
        <w:rPr>
          <w:rFonts w:cs="Times New Roman"/>
          <w:b/>
          <w:bCs/>
          <w:sz w:val="24"/>
          <w:szCs w:val="24"/>
          <w:rtl/>
          <w:lang w:bidi="ar-SA"/>
        </w:rPr>
      </w:pPr>
    </w:p>
    <w:p w14:paraId="4441B22B" w14:textId="77777777" w:rsidR="00B55101" w:rsidRDefault="00B55101">
      <w:pPr>
        <w:rPr>
          <w:rFonts w:ascii="Tahoma" w:eastAsia="Times New Roman" w:hAnsi="Tahoma" w:cs="B Nazanin"/>
          <w:color w:val="000000"/>
          <w:sz w:val="26"/>
          <w:szCs w:val="26"/>
          <w:rtl/>
        </w:rPr>
        <w:sectPr w:rsidR="00B55101">
          <w:pgSz w:w="16838" w:h="11906" w:orient="landscape"/>
          <w:pgMar w:top="1440" w:right="1440" w:bottom="1440" w:left="1440" w:header="706" w:footer="706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p w14:paraId="7C479455" w14:textId="77777777" w:rsidR="00B55101" w:rsidRDefault="00B55101" w:rsidP="00EB47E7">
      <w:pPr>
        <w:tabs>
          <w:tab w:val="left" w:pos="2265"/>
          <w:tab w:val="left" w:pos="2312"/>
        </w:tabs>
        <w:rPr>
          <w:rFonts w:cs="Times New Roman"/>
          <w:b/>
          <w:bCs/>
          <w:sz w:val="24"/>
          <w:szCs w:val="24"/>
          <w:rtl/>
        </w:rPr>
      </w:pPr>
    </w:p>
    <w:sectPr w:rsidR="00B55101">
      <w:pgSz w:w="11906" w:h="16838"/>
      <w:pgMar w:top="1440" w:right="1440" w:bottom="1440" w:left="144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7C6C" w14:textId="77777777" w:rsidR="0034760A" w:rsidRDefault="0034760A">
      <w:pPr>
        <w:spacing w:after="0" w:line="240" w:lineRule="auto"/>
      </w:pPr>
      <w:r>
        <w:separator/>
      </w:r>
    </w:p>
  </w:endnote>
  <w:endnote w:type="continuationSeparator" w:id="0">
    <w:p w14:paraId="22E7EE6C" w14:textId="77777777" w:rsidR="0034760A" w:rsidRDefault="003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AF42" w14:textId="77777777" w:rsidR="00B55101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58</w:t>
    </w:r>
    <w:r>
      <w:rPr>
        <w:noProof/>
      </w:rPr>
      <w:fldChar w:fldCharType="end"/>
    </w:r>
  </w:p>
  <w:p w14:paraId="385F6067" w14:textId="77777777" w:rsidR="00B55101" w:rsidRDefault="00B55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7316" w14:textId="77777777" w:rsidR="0034760A" w:rsidRDefault="0034760A">
      <w:pPr>
        <w:spacing w:after="0" w:line="240" w:lineRule="auto"/>
      </w:pPr>
      <w:r>
        <w:separator/>
      </w:r>
    </w:p>
  </w:footnote>
  <w:footnote w:type="continuationSeparator" w:id="0">
    <w:p w14:paraId="6749D223" w14:textId="77777777" w:rsidR="0034760A" w:rsidRDefault="003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8DEA1A4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27A2C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hybridMultilevel"/>
    <w:tmpl w:val="837CB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99D2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4"/>
    <w:multiLevelType w:val="multilevel"/>
    <w:tmpl w:val="5D8A1242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15"/>
    <w:multiLevelType w:val="hybridMultilevel"/>
    <w:tmpl w:val="618ED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16"/>
    <w:multiLevelType w:val="hybridMultilevel"/>
    <w:tmpl w:val="366E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C"/>
    <w:multiLevelType w:val="hybridMultilevel"/>
    <w:tmpl w:val="2148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1D"/>
    <w:multiLevelType w:val="hybridMultilevel"/>
    <w:tmpl w:val="D39A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E"/>
    <w:multiLevelType w:val="hybridMultilevel"/>
    <w:tmpl w:val="83B2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1F"/>
    <w:multiLevelType w:val="hybridMultilevel"/>
    <w:tmpl w:val="35042860"/>
    <w:lvl w:ilvl="0" w:tplc="070C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0"/>
    <w:multiLevelType w:val="hybridMultilevel"/>
    <w:tmpl w:val="7712670A"/>
    <w:lvl w:ilvl="0" w:tplc="1DACD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6AC31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2"/>
    <w:multiLevelType w:val="multilevel"/>
    <w:tmpl w:val="546C119C"/>
    <w:lvl w:ilvl="0">
      <w:start w:val="1"/>
      <w:numFmt w:val="bullet"/>
      <w:lvlText w:val=""/>
      <w:lvlJc w:val="left"/>
      <w:pPr>
        <w:ind w:left="855" w:hanging="855"/>
      </w:pPr>
      <w:rPr>
        <w:rFonts w:ascii="Symbol" w:hAnsi="Symbol" w:hint="default"/>
        <w:b/>
      </w:rPr>
    </w:lvl>
    <w:lvl w:ilvl="1">
      <w:start w:val="1"/>
      <w:numFmt w:val="decimal"/>
      <w:lvlText w:val="%1-%2-"/>
      <w:lvlJc w:val="left"/>
      <w:pPr>
        <w:ind w:left="855" w:hanging="855"/>
      </w:pPr>
      <w:rPr>
        <w:rFonts w:ascii="Tahoma" w:hAnsi="Tahoma" w:hint="default"/>
        <w:b/>
      </w:rPr>
    </w:lvl>
    <w:lvl w:ilvl="2">
      <w:start w:val="1"/>
      <w:numFmt w:val="decimal"/>
      <w:lvlText w:val="%1-%2-%3-"/>
      <w:lvlJc w:val="left"/>
      <w:pPr>
        <w:ind w:left="855" w:hanging="855"/>
      </w:pPr>
      <w:rPr>
        <w:rFonts w:ascii="Tahoma" w:hAnsi="Tahoma" w:hint="default"/>
        <w:b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ascii="Tahoma" w:hAnsi="Tahoma" w:hint="default"/>
        <w:b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ascii="Tahoma" w:hAnsi="Tahoma"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ascii="Tahoma" w:hAnsi="Tahoma" w:hint="default"/>
        <w:b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ascii="Tahoma" w:hAnsi="Tahoma"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ascii="Tahoma" w:hAnsi="Tahoma" w:hint="default"/>
        <w:b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ascii="Tahoma" w:hAnsi="Tahoma" w:hint="default"/>
        <w:b/>
      </w:rPr>
    </w:lvl>
  </w:abstractNum>
  <w:abstractNum w:abstractNumId="13" w15:restartNumberingAfterBreak="0">
    <w:nsid w:val="00000026"/>
    <w:multiLevelType w:val="hybridMultilevel"/>
    <w:tmpl w:val="21E49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28"/>
    <w:multiLevelType w:val="hybridMultilevel"/>
    <w:tmpl w:val="16A07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2A"/>
    <w:multiLevelType w:val="hybridMultilevel"/>
    <w:tmpl w:val="A1A028FC"/>
    <w:lvl w:ilvl="0" w:tplc="4DD091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000002B"/>
    <w:multiLevelType w:val="hybridMultilevel"/>
    <w:tmpl w:val="D8B8C646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7" w15:restartNumberingAfterBreak="0">
    <w:nsid w:val="0000002E"/>
    <w:multiLevelType w:val="hybridMultilevel"/>
    <w:tmpl w:val="B1EE679C"/>
    <w:lvl w:ilvl="0" w:tplc="272ABF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30"/>
    <w:multiLevelType w:val="hybridMultilevel"/>
    <w:tmpl w:val="1BFA9F02"/>
    <w:lvl w:ilvl="0" w:tplc="ACE8DDD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0000033"/>
    <w:multiLevelType w:val="hybridMultilevel"/>
    <w:tmpl w:val="A922FD5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00000034"/>
    <w:multiLevelType w:val="hybridMultilevel"/>
    <w:tmpl w:val="A2042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35"/>
    <w:multiLevelType w:val="hybridMultilevel"/>
    <w:tmpl w:val="1ABCF6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000003A"/>
    <w:multiLevelType w:val="hybridMultilevel"/>
    <w:tmpl w:val="DACEABB8"/>
    <w:lvl w:ilvl="0" w:tplc="3A7AA6CC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3B"/>
    <w:multiLevelType w:val="hybridMultilevel"/>
    <w:tmpl w:val="2DDCA8CC"/>
    <w:lvl w:ilvl="0" w:tplc="D102E95C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0000003C"/>
    <w:multiLevelType w:val="hybridMultilevel"/>
    <w:tmpl w:val="DA14C4C2"/>
    <w:lvl w:ilvl="0" w:tplc="3E7A4686">
      <w:start w:val="4"/>
      <w:numFmt w:val="decimal"/>
      <w:lvlText w:val="%1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 w15:restartNumberingAfterBreak="0">
    <w:nsid w:val="0000003F"/>
    <w:multiLevelType w:val="hybridMultilevel"/>
    <w:tmpl w:val="5E208396"/>
    <w:lvl w:ilvl="0" w:tplc="B3AA1AE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00000040"/>
    <w:multiLevelType w:val="hybridMultilevel"/>
    <w:tmpl w:val="7E644400"/>
    <w:lvl w:ilvl="0" w:tplc="D202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41"/>
    <w:multiLevelType w:val="multilevel"/>
    <w:tmpl w:val="AA6C8C32"/>
    <w:lvl w:ilvl="0">
      <w:start w:val="1"/>
      <w:numFmt w:val="decimal"/>
      <w:lvlText w:val="%1-"/>
      <w:lvlJc w:val="left"/>
      <w:pPr>
        <w:ind w:left="855" w:hanging="855"/>
      </w:pPr>
      <w:rPr>
        <w:rFonts w:ascii="Tahoma" w:hAnsi="Tahoma" w:hint="default"/>
        <w:b/>
      </w:rPr>
    </w:lvl>
    <w:lvl w:ilvl="1">
      <w:start w:val="1"/>
      <w:numFmt w:val="decimal"/>
      <w:lvlText w:val="%1-%2-"/>
      <w:lvlJc w:val="left"/>
      <w:pPr>
        <w:ind w:left="855" w:hanging="855"/>
      </w:pPr>
      <w:rPr>
        <w:rFonts w:ascii="Tahoma" w:hAnsi="Tahoma" w:hint="default"/>
        <w:b/>
      </w:rPr>
    </w:lvl>
    <w:lvl w:ilvl="2">
      <w:start w:val="1"/>
      <w:numFmt w:val="decimal"/>
      <w:lvlText w:val="%1-%2-%3-"/>
      <w:lvlJc w:val="left"/>
      <w:pPr>
        <w:ind w:left="855" w:hanging="855"/>
      </w:pPr>
      <w:rPr>
        <w:rFonts w:ascii="Tahoma" w:hAnsi="Tahoma" w:hint="default"/>
        <w:b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ascii="Tahoma" w:hAnsi="Tahoma" w:hint="default"/>
        <w:b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ascii="Tahoma" w:hAnsi="Tahoma"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ascii="Tahoma" w:hAnsi="Tahoma" w:hint="default"/>
        <w:b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ascii="Tahoma" w:hAnsi="Tahoma"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ascii="Tahoma" w:hAnsi="Tahoma" w:hint="default"/>
        <w:b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ascii="Tahoma" w:hAnsi="Tahoma" w:hint="default"/>
        <w:b/>
      </w:rPr>
    </w:lvl>
  </w:abstractNum>
  <w:abstractNum w:abstractNumId="28" w15:restartNumberingAfterBreak="0">
    <w:nsid w:val="00000043"/>
    <w:multiLevelType w:val="hybridMultilevel"/>
    <w:tmpl w:val="83281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0000044"/>
    <w:multiLevelType w:val="hybridMultilevel"/>
    <w:tmpl w:val="D77E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46"/>
    <w:multiLevelType w:val="hybridMultilevel"/>
    <w:tmpl w:val="207A3C4A"/>
    <w:lvl w:ilvl="0" w:tplc="57386DA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78517999">
    <w:abstractNumId w:val="17"/>
  </w:num>
  <w:num w:numId="2" w16cid:durableId="1865895774">
    <w:abstractNumId w:val="26"/>
  </w:num>
  <w:num w:numId="3" w16cid:durableId="1016005183">
    <w:abstractNumId w:val="7"/>
  </w:num>
  <w:num w:numId="4" w16cid:durableId="2039350470">
    <w:abstractNumId w:val="16"/>
  </w:num>
  <w:num w:numId="5" w16cid:durableId="1528252843">
    <w:abstractNumId w:val="0"/>
  </w:num>
  <w:num w:numId="6" w16cid:durableId="81418355">
    <w:abstractNumId w:val="2"/>
  </w:num>
  <w:num w:numId="7" w16cid:durableId="1903363914">
    <w:abstractNumId w:val="28"/>
  </w:num>
  <w:num w:numId="8" w16cid:durableId="743264013">
    <w:abstractNumId w:val="14"/>
  </w:num>
  <w:num w:numId="9" w16cid:durableId="1979216931">
    <w:abstractNumId w:val="11"/>
  </w:num>
  <w:num w:numId="10" w16cid:durableId="1636134282">
    <w:abstractNumId w:val="6"/>
  </w:num>
  <w:num w:numId="11" w16cid:durableId="419374815">
    <w:abstractNumId w:val="8"/>
  </w:num>
  <w:num w:numId="12" w16cid:durableId="1854882751">
    <w:abstractNumId w:val="4"/>
  </w:num>
  <w:num w:numId="13" w16cid:durableId="657927552">
    <w:abstractNumId w:val="24"/>
  </w:num>
  <w:num w:numId="14" w16cid:durableId="843861997">
    <w:abstractNumId w:val="27"/>
  </w:num>
  <w:num w:numId="15" w16cid:durableId="1087963988">
    <w:abstractNumId w:val="23"/>
  </w:num>
  <w:num w:numId="16" w16cid:durableId="1410232267">
    <w:abstractNumId w:val="12"/>
  </w:num>
  <w:num w:numId="17" w16cid:durableId="1272781477">
    <w:abstractNumId w:val="20"/>
  </w:num>
  <w:num w:numId="18" w16cid:durableId="1218936229">
    <w:abstractNumId w:val="9"/>
  </w:num>
  <w:num w:numId="19" w16cid:durableId="18976185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5251419">
    <w:abstractNumId w:val="21"/>
  </w:num>
  <w:num w:numId="21" w16cid:durableId="436489837">
    <w:abstractNumId w:val="1"/>
  </w:num>
  <w:num w:numId="22" w16cid:durableId="2364762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5842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3576940">
    <w:abstractNumId w:val="18"/>
  </w:num>
  <w:num w:numId="25" w16cid:durableId="961615267">
    <w:abstractNumId w:val="22"/>
  </w:num>
  <w:num w:numId="26" w16cid:durableId="267780689">
    <w:abstractNumId w:val="30"/>
  </w:num>
  <w:num w:numId="27" w16cid:durableId="1909723704">
    <w:abstractNumId w:val="25"/>
  </w:num>
  <w:num w:numId="28" w16cid:durableId="1105467565">
    <w:abstractNumId w:val="3"/>
  </w:num>
  <w:num w:numId="29" w16cid:durableId="2067946049">
    <w:abstractNumId w:val="15"/>
  </w:num>
  <w:num w:numId="30" w16cid:durableId="1627808653">
    <w:abstractNumId w:val="10"/>
  </w:num>
  <w:num w:numId="31" w16cid:durableId="117206510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1"/>
    <w:rsid w:val="00127DE5"/>
    <w:rsid w:val="001823BE"/>
    <w:rsid w:val="0034760A"/>
    <w:rsid w:val="00461A94"/>
    <w:rsid w:val="00547308"/>
    <w:rsid w:val="00656AC8"/>
    <w:rsid w:val="00782432"/>
    <w:rsid w:val="009F7FD7"/>
    <w:rsid w:val="00B55101"/>
    <w:rsid w:val="00C241E6"/>
    <w:rsid w:val="00CA0766"/>
    <w:rsid w:val="00D2368F"/>
    <w:rsid w:val="00D725C3"/>
    <w:rsid w:val="00DC022C"/>
    <w:rsid w:val="00EB47E7"/>
    <w:rsid w:val="00ED072B"/>
    <w:rsid w:val="00EF45CA"/>
    <w:rsid w:val="00FC06DA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5D13"/>
  <w15:docId w15:val="{DA0B7678-E1B9-41A7-BF82-DA4BC56B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bidi/>
    </w:pPr>
    <w:rPr>
      <w:sz w:val="22"/>
      <w:szCs w:val="22"/>
      <w:lang w:bidi="fa-IR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bidi="fa-IR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bidi="fa-IR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906583357">
    <w:name w:val="yiv0906583357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E73D-11EC-4529-972A-ADD938C9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dhghan-mc</cp:lastModifiedBy>
  <cp:revision>7</cp:revision>
  <cp:lastPrinted>2014-07-06T09:59:00Z</cp:lastPrinted>
  <dcterms:created xsi:type="dcterms:W3CDTF">2023-03-11T07:57:00Z</dcterms:created>
  <dcterms:modified xsi:type="dcterms:W3CDTF">2023-03-11T09:07:00Z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b41a2f35ef5b49ae91a2850cf03808c9</vt:lpwstr>
  </property>
  <property fmtid="{D5CDD505-2E9C-101B-9397-08002B2CF9AE}" pid="3" name="GrammarlyDocumentId">
    <vt:lpwstr>13cc85ed6e6c1ebb0b7d17056c35b81958f9028144ad1af9111cc1e9570b2948</vt:lpwstr>
  </property>
</Properties>
</file>